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92BD" w14:textId="77777777" w:rsidR="00D5726C" w:rsidRDefault="00B12D44" w:rsidP="00D5726C">
      <w:pPr>
        <w:rPr>
          <w:rFonts w:ascii="Calibri" w:hAnsi="Calibri" w:cs="Calibri"/>
          <w:sz w:val="22"/>
          <w:szCs w:val="22"/>
          <w:highlight w:val="green"/>
        </w:rPr>
      </w:pPr>
      <w:r w:rsidRPr="00CE51C9">
        <w:rPr>
          <w:rFonts w:ascii="Calibri" w:hAnsi="Calibri" w:cs="Calibri"/>
          <w:sz w:val="22"/>
          <w:szCs w:val="22"/>
          <w:highlight w:val="green"/>
        </w:rPr>
        <w:t xml:space="preserve"> </w:t>
      </w:r>
    </w:p>
    <w:p w14:paraId="3C393B38" w14:textId="77777777" w:rsidR="00B5506A" w:rsidRDefault="00B5506A" w:rsidP="00D5726C">
      <w:pPr>
        <w:rPr>
          <w:rFonts w:ascii="Calibri" w:hAnsi="Calibri" w:cs="Calibri"/>
          <w:sz w:val="22"/>
          <w:szCs w:val="22"/>
          <w:highlight w:val="green"/>
        </w:rPr>
      </w:pPr>
    </w:p>
    <w:p w14:paraId="7AA1B605" w14:textId="77777777" w:rsidR="00B5506A" w:rsidRDefault="00B5506A" w:rsidP="00D5726C">
      <w:pPr>
        <w:rPr>
          <w:rFonts w:ascii="Calibri" w:hAnsi="Calibri" w:cs="Calibri"/>
          <w:sz w:val="22"/>
          <w:szCs w:val="22"/>
          <w:highlight w:val="green"/>
        </w:rPr>
      </w:pPr>
      <w:r>
        <w:rPr>
          <w:noProof/>
        </w:rPr>
        <w:drawing>
          <wp:inline distT="0" distB="0" distL="0" distR="0" wp14:anchorId="372C6E57" wp14:editId="3E91C4C4">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Pr>
          <w:noProof/>
        </w:rPr>
        <w:drawing>
          <wp:inline distT="0" distB="0" distL="0" distR="0" wp14:anchorId="79365FC7" wp14:editId="3605478F">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Pr>
          <w:rFonts w:ascii="Calibri" w:hAnsi="Calibri" w:cs="Calibri"/>
          <w:sz w:val="22"/>
          <w:szCs w:val="22"/>
          <w:highlight w:val="green"/>
        </w:rPr>
        <w:t xml:space="preserve"> </w:t>
      </w:r>
    </w:p>
    <w:p w14:paraId="28D0E67D" w14:textId="77777777" w:rsidR="00B5506A" w:rsidRDefault="00B5506A" w:rsidP="00D5726C">
      <w:pPr>
        <w:rPr>
          <w:rFonts w:ascii="Calibri" w:hAnsi="Calibri" w:cs="Calibri"/>
          <w:sz w:val="22"/>
          <w:szCs w:val="22"/>
          <w:highlight w:val="green"/>
        </w:rPr>
      </w:pPr>
    </w:p>
    <w:p w14:paraId="712708DF" w14:textId="77777777" w:rsidR="00B5506A" w:rsidRDefault="00B5506A" w:rsidP="00D5726C">
      <w:pPr>
        <w:rPr>
          <w:rFonts w:ascii="Calibri" w:hAnsi="Calibri" w:cs="Calibri"/>
          <w:sz w:val="22"/>
          <w:szCs w:val="22"/>
          <w:highlight w:val="green"/>
        </w:rPr>
      </w:pPr>
    </w:p>
    <w:p w14:paraId="018C4D73" w14:textId="77777777" w:rsidR="00B5506A" w:rsidRPr="00CE51C9" w:rsidRDefault="00B5506A" w:rsidP="00D5726C">
      <w:pPr>
        <w:rPr>
          <w:rFonts w:ascii="Calibri" w:hAnsi="Calibri" w:cs="Calibri"/>
          <w:sz w:val="18"/>
          <w:szCs w:val="18"/>
          <w:highlight w:val="green"/>
        </w:rPr>
      </w:pPr>
    </w:p>
    <w:p w14:paraId="7E83E0C2" w14:textId="77777777" w:rsidR="00DD56FF" w:rsidRPr="00CE51C9" w:rsidRDefault="007805F1" w:rsidP="00874FED">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w:t>
      </w:r>
      <w:r w:rsidR="004232E8" w:rsidRPr="00CE51C9">
        <w:rPr>
          <w:rFonts w:ascii="Calibri" w:hAnsi="Calibri" w:cs="Calibri"/>
          <w:sz w:val="18"/>
          <w:szCs w:val="18"/>
        </w:rPr>
        <w:t>Železna cesta 18</w:t>
      </w:r>
      <w:r w:rsidR="00DD56FF" w:rsidRPr="00CE51C9">
        <w:rPr>
          <w:rFonts w:ascii="Calibri" w:hAnsi="Calibri" w:cs="Calibri"/>
          <w:sz w:val="18"/>
          <w:szCs w:val="18"/>
        </w:rPr>
        <w:t>, 1000 Ljubljana</w:t>
      </w:r>
      <w:r w:rsidR="00DD56FF" w:rsidRPr="00CE51C9">
        <w:rPr>
          <w:rFonts w:ascii="Calibri" w:hAnsi="Calibri" w:cs="Calibri"/>
          <w:sz w:val="18"/>
          <w:szCs w:val="18"/>
        </w:rPr>
        <w:tab/>
        <w:t xml:space="preserve">T: 01 </w:t>
      </w:r>
      <w:r w:rsidR="004232E8" w:rsidRPr="00CE51C9">
        <w:rPr>
          <w:rFonts w:ascii="Calibri" w:hAnsi="Calibri" w:cs="Calibri"/>
          <w:sz w:val="18"/>
          <w:szCs w:val="18"/>
        </w:rPr>
        <w:t>30 68 400</w:t>
      </w:r>
    </w:p>
    <w:p w14:paraId="24526439" w14:textId="77777777" w:rsidR="00DD56FF" w:rsidRPr="00CE51C9" w:rsidRDefault="00DD56FF" w:rsidP="00874FED">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r>
      <w:r w:rsidR="004232E8" w:rsidRPr="00CE51C9">
        <w:rPr>
          <w:rFonts w:ascii="Calibri" w:hAnsi="Calibri" w:cs="Calibri"/>
          <w:sz w:val="18"/>
          <w:szCs w:val="18"/>
        </w:rPr>
        <w:t>E: info</w:t>
      </w:r>
      <w:r w:rsidRPr="00CE51C9">
        <w:rPr>
          <w:rFonts w:ascii="Calibri" w:hAnsi="Calibri" w:cs="Calibri"/>
          <w:sz w:val="18"/>
          <w:szCs w:val="18"/>
        </w:rPr>
        <w:t>@</w:t>
      </w:r>
      <w:r w:rsidR="004232E8" w:rsidRPr="00CE51C9">
        <w:rPr>
          <w:rFonts w:ascii="Calibri" w:hAnsi="Calibri" w:cs="Calibri"/>
          <w:sz w:val="18"/>
          <w:szCs w:val="18"/>
        </w:rPr>
        <w:t>2-tdk</w:t>
      </w:r>
      <w:r w:rsidRPr="00CE51C9">
        <w:rPr>
          <w:rFonts w:ascii="Calibri" w:hAnsi="Calibri" w:cs="Calibri"/>
          <w:sz w:val="18"/>
          <w:szCs w:val="18"/>
        </w:rPr>
        <w:t>.si</w:t>
      </w:r>
    </w:p>
    <w:p w14:paraId="07DB9363" w14:textId="77777777" w:rsidR="00D5726C" w:rsidRPr="00CE51C9" w:rsidRDefault="00DD56FF" w:rsidP="00874FED">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w:t>
      </w:r>
      <w:r w:rsidR="004232E8" w:rsidRPr="00CE51C9">
        <w:rPr>
          <w:rFonts w:ascii="Calibri" w:hAnsi="Calibri" w:cs="Calibri"/>
          <w:sz w:val="18"/>
          <w:szCs w:val="18"/>
        </w:rPr>
        <w:t>drugitir</w:t>
      </w:r>
      <w:r w:rsidRPr="00CE51C9">
        <w:rPr>
          <w:rFonts w:ascii="Calibri" w:hAnsi="Calibri" w:cs="Calibri"/>
          <w:sz w:val="18"/>
          <w:szCs w:val="18"/>
        </w:rPr>
        <w:t>.si</w:t>
      </w:r>
    </w:p>
    <w:p w14:paraId="0DB1E4AE" w14:textId="77777777" w:rsidR="00D5726C" w:rsidRPr="00CE51C9" w:rsidRDefault="00D5726C" w:rsidP="00D5726C">
      <w:pPr>
        <w:rPr>
          <w:rFonts w:ascii="Calibri" w:hAnsi="Calibri" w:cs="Calibri"/>
          <w:sz w:val="22"/>
          <w:szCs w:val="22"/>
        </w:rPr>
      </w:pPr>
    </w:p>
    <w:p w14:paraId="7C9EA506" w14:textId="77777777" w:rsidR="00D5726C" w:rsidRPr="00CE51C9" w:rsidRDefault="00D5726C" w:rsidP="00D5726C">
      <w:pPr>
        <w:rPr>
          <w:rFonts w:ascii="Calibri" w:hAnsi="Calibri" w:cs="Calibri"/>
          <w:sz w:val="22"/>
          <w:szCs w:val="22"/>
        </w:rPr>
      </w:pPr>
    </w:p>
    <w:p w14:paraId="6D2DD1C3" w14:textId="77777777" w:rsidR="0060735E" w:rsidRPr="00CE51C9" w:rsidRDefault="0060735E" w:rsidP="00A02761">
      <w:pPr>
        <w:pStyle w:val="Glava"/>
        <w:tabs>
          <w:tab w:val="clear" w:pos="4536"/>
          <w:tab w:val="left" w:pos="-2127"/>
          <w:tab w:val="left" w:pos="3969"/>
        </w:tabs>
        <w:spacing w:line="240" w:lineRule="exact"/>
        <w:rPr>
          <w:rFonts w:ascii="Calibri" w:hAnsi="Calibri" w:cs="Calibri"/>
          <w:sz w:val="22"/>
          <w:szCs w:val="22"/>
        </w:rPr>
      </w:pPr>
    </w:p>
    <w:p w14:paraId="11D505FA" w14:textId="77777777" w:rsidR="004206D4" w:rsidRPr="00CE51C9" w:rsidRDefault="004206D4" w:rsidP="004206D4">
      <w:pPr>
        <w:pStyle w:val="Telobesedila3"/>
        <w:rPr>
          <w:rFonts w:ascii="Calibri" w:hAnsi="Calibri" w:cs="Calibri"/>
          <w:sz w:val="22"/>
          <w:szCs w:val="22"/>
        </w:rPr>
      </w:pPr>
    </w:p>
    <w:p w14:paraId="3452FD18" w14:textId="77777777" w:rsidR="00DD56FF" w:rsidRPr="00CE51C9" w:rsidRDefault="005078FB" w:rsidP="00DD56FF">
      <w:pPr>
        <w:jc w:val="center"/>
        <w:outlineLvl w:val="0"/>
        <w:rPr>
          <w:rFonts w:ascii="Calibri" w:hAnsi="Calibri" w:cs="Calibri"/>
          <w:b/>
          <w:sz w:val="22"/>
          <w:szCs w:val="22"/>
        </w:rPr>
      </w:pPr>
      <w:r w:rsidRPr="00CE51C9">
        <w:rPr>
          <w:rFonts w:ascii="Calibri" w:hAnsi="Calibri" w:cs="Calibri"/>
          <w:b/>
          <w:sz w:val="22"/>
          <w:szCs w:val="22"/>
        </w:rPr>
        <w:t>RAZPISNA DOKUMENTACIJA</w:t>
      </w:r>
    </w:p>
    <w:p w14:paraId="6EC4612D" w14:textId="77777777" w:rsidR="00DD56FF" w:rsidRPr="00CE51C9" w:rsidRDefault="00DD56FF" w:rsidP="00DD56FF">
      <w:pPr>
        <w:jc w:val="both"/>
        <w:rPr>
          <w:rFonts w:ascii="Calibri" w:hAnsi="Calibri" w:cs="Calibri"/>
          <w:sz w:val="22"/>
          <w:szCs w:val="22"/>
        </w:rPr>
      </w:pPr>
    </w:p>
    <w:p w14:paraId="7ED0E4EB" w14:textId="77777777" w:rsidR="00DD56FF" w:rsidRPr="00CE51C9" w:rsidRDefault="00DD56FF" w:rsidP="00DD56FF">
      <w:pPr>
        <w:jc w:val="both"/>
        <w:rPr>
          <w:rFonts w:ascii="Calibri" w:hAnsi="Calibri" w:cs="Calibri"/>
          <w:sz w:val="22"/>
          <w:szCs w:val="22"/>
        </w:rPr>
      </w:pPr>
    </w:p>
    <w:p w14:paraId="2EEB0907" w14:textId="77777777" w:rsidR="00DD56FF" w:rsidRDefault="00DD56FF" w:rsidP="00DD56FF">
      <w:pPr>
        <w:jc w:val="both"/>
        <w:rPr>
          <w:rFonts w:ascii="Calibri" w:hAnsi="Calibri" w:cs="Calibri"/>
          <w:sz w:val="22"/>
          <w:szCs w:val="22"/>
        </w:rPr>
      </w:pPr>
    </w:p>
    <w:p w14:paraId="09C61C8D" w14:textId="77777777" w:rsidR="00B84BA3" w:rsidRDefault="00B84BA3" w:rsidP="00DD56FF">
      <w:pPr>
        <w:jc w:val="both"/>
        <w:rPr>
          <w:rFonts w:ascii="Calibri" w:hAnsi="Calibri" w:cs="Calibri"/>
          <w:sz w:val="22"/>
          <w:szCs w:val="22"/>
        </w:rPr>
      </w:pPr>
    </w:p>
    <w:p w14:paraId="1041F9E2" w14:textId="77777777" w:rsidR="00B84BA3" w:rsidRDefault="00B84BA3" w:rsidP="00DD56FF">
      <w:pPr>
        <w:jc w:val="both"/>
        <w:rPr>
          <w:rFonts w:ascii="Calibri" w:hAnsi="Calibri" w:cs="Calibri"/>
          <w:sz w:val="22"/>
          <w:szCs w:val="22"/>
        </w:rPr>
      </w:pPr>
    </w:p>
    <w:p w14:paraId="4E1C1078" w14:textId="77777777" w:rsidR="00B84BA3" w:rsidRDefault="00B84BA3" w:rsidP="00DD56FF">
      <w:pPr>
        <w:jc w:val="both"/>
        <w:rPr>
          <w:rFonts w:ascii="Calibri" w:hAnsi="Calibri" w:cs="Calibri"/>
          <w:sz w:val="22"/>
          <w:szCs w:val="22"/>
        </w:rPr>
      </w:pPr>
    </w:p>
    <w:p w14:paraId="25B09C5E" w14:textId="77777777" w:rsidR="00B84BA3" w:rsidRPr="00CE51C9" w:rsidRDefault="00B84BA3" w:rsidP="00DD56FF">
      <w:pPr>
        <w:jc w:val="both"/>
        <w:rPr>
          <w:rFonts w:ascii="Calibri" w:hAnsi="Calibri" w:cs="Calibri"/>
          <w:sz w:val="22"/>
          <w:szCs w:val="22"/>
        </w:rPr>
      </w:pPr>
    </w:p>
    <w:p w14:paraId="036B94A6" w14:textId="77777777" w:rsidR="00DD56FF" w:rsidRPr="00CE51C9" w:rsidRDefault="00DD56FF" w:rsidP="00DD56FF">
      <w:pPr>
        <w:jc w:val="both"/>
        <w:rPr>
          <w:rFonts w:ascii="Calibri" w:hAnsi="Calibri" w:cs="Calibri"/>
          <w:sz w:val="22"/>
          <w:szCs w:val="22"/>
        </w:rPr>
      </w:pPr>
    </w:p>
    <w:p w14:paraId="51325741" w14:textId="77777777" w:rsidR="00B104F5" w:rsidRPr="00CE51C9" w:rsidRDefault="00DD56FF" w:rsidP="00B104F5">
      <w:pPr>
        <w:keepNext/>
        <w:jc w:val="center"/>
        <w:rPr>
          <w:rFonts w:ascii="Calibri" w:hAnsi="Calibri" w:cs="Calibri"/>
          <w:sz w:val="22"/>
          <w:szCs w:val="22"/>
        </w:rPr>
      </w:pPr>
      <w:r w:rsidRPr="00CE51C9">
        <w:rPr>
          <w:rFonts w:ascii="Calibri" w:hAnsi="Calibri" w:cs="Calibri"/>
          <w:sz w:val="22"/>
          <w:szCs w:val="22"/>
        </w:rPr>
        <w:t xml:space="preserve">Naročnik, </w:t>
      </w:r>
      <w:bookmarkStart w:id="0" w:name="_Hlk523845417"/>
      <w:r w:rsidR="00B104F5" w:rsidRPr="00CE51C9">
        <w:rPr>
          <w:rFonts w:ascii="Calibri" w:hAnsi="Calibri" w:cs="Calibri"/>
          <w:sz w:val="22"/>
          <w:szCs w:val="22"/>
        </w:rPr>
        <w:t>2TDK, Družba za razvoj projekta, d.o.o., Železna cesta 1</w:t>
      </w:r>
      <w:r w:rsidR="0054037C">
        <w:rPr>
          <w:rFonts w:ascii="Calibri" w:hAnsi="Calibri" w:cs="Calibri"/>
          <w:sz w:val="22"/>
          <w:szCs w:val="22"/>
        </w:rPr>
        <w:t>8</w:t>
      </w:r>
      <w:r w:rsidR="00B104F5" w:rsidRPr="00CE51C9">
        <w:rPr>
          <w:rFonts w:ascii="Calibri" w:hAnsi="Calibri" w:cs="Calibri"/>
          <w:sz w:val="22"/>
          <w:szCs w:val="22"/>
        </w:rPr>
        <w:t>, Ljubljana</w:t>
      </w:r>
      <w:bookmarkEnd w:id="0"/>
    </w:p>
    <w:p w14:paraId="134A463D" w14:textId="77777777" w:rsidR="00DD56FF" w:rsidRPr="00CE51C9" w:rsidRDefault="00DD56FF" w:rsidP="00DD56FF">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23753BAC" w14:textId="77777777" w:rsidR="00DD56FF" w:rsidRPr="00CE51C9" w:rsidRDefault="00DD56FF" w:rsidP="00DD56FF">
      <w:pPr>
        <w:tabs>
          <w:tab w:val="left" w:pos="567"/>
        </w:tabs>
        <w:jc w:val="both"/>
        <w:outlineLvl w:val="0"/>
        <w:rPr>
          <w:rFonts w:ascii="Calibri" w:hAnsi="Calibri" w:cs="Calibri"/>
          <w:sz w:val="22"/>
          <w:szCs w:val="22"/>
        </w:rPr>
      </w:pPr>
    </w:p>
    <w:p w14:paraId="637F0116" w14:textId="77777777" w:rsidR="00DD56FF" w:rsidRDefault="00DD56FF" w:rsidP="00DD56FF">
      <w:pPr>
        <w:rPr>
          <w:rFonts w:ascii="Calibri" w:hAnsi="Calibri" w:cs="Calibri"/>
          <w:sz w:val="22"/>
          <w:szCs w:val="22"/>
        </w:rPr>
      </w:pPr>
    </w:p>
    <w:p w14:paraId="1A598D66" w14:textId="77777777" w:rsidR="00B84BA3" w:rsidRDefault="00B84BA3" w:rsidP="00DD56FF">
      <w:pPr>
        <w:rPr>
          <w:rFonts w:ascii="Calibri" w:hAnsi="Calibri" w:cs="Calibri"/>
          <w:sz w:val="22"/>
          <w:szCs w:val="22"/>
        </w:rPr>
      </w:pPr>
    </w:p>
    <w:p w14:paraId="789244D0" w14:textId="77777777" w:rsidR="00B84BA3" w:rsidRPr="00CE51C9" w:rsidRDefault="00B84BA3" w:rsidP="00DD56FF">
      <w:pPr>
        <w:rPr>
          <w:rFonts w:ascii="Calibri" w:hAnsi="Calibri" w:cs="Calibri"/>
          <w:sz w:val="22"/>
          <w:szCs w:val="22"/>
        </w:rPr>
      </w:pPr>
    </w:p>
    <w:p w14:paraId="1E66D9B3" w14:textId="77777777" w:rsidR="00DD56FF" w:rsidRPr="00CE51C9" w:rsidRDefault="005078FB" w:rsidP="009F4E69">
      <w:pPr>
        <w:jc w:val="center"/>
        <w:rPr>
          <w:rFonts w:ascii="Calibri" w:hAnsi="Calibri" w:cs="Calibri"/>
          <w:b/>
          <w:sz w:val="22"/>
          <w:szCs w:val="22"/>
        </w:rPr>
      </w:pPr>
      <w:bookmarkStart w:id="1" w:name="_Hlk11151254"/>
      <w:r w:rsidRPr="00CE51C9">
        <w:rPr>
          <w:rFonts w:ascii="Calibri" w:hAnsi="Calibri" w:cs="Calibri"/>
          <w:b/>
          <w:sz w:val="22"/>
          <w:szCs w:val="22"/>
          <w:u w:val="single"/>
        </w:rPr>
        <w:t>Recenzija PZI projektov v BIM okolju za izgradnjo drugega tira železniške proge Divača - Koper</w:t>
      </w:r>
    </w:p>
    <w:bookmarkEnd w:id="1"/>
    <w:p w14:paraId="6ABA5E7F" w14:textId="77777777" w:rsidR="00DD56FF" w:rsidRPr="00CE51C9" w:rsidRDefault="00DD56FF" w:rsidP="009F4E69">
      <w:pPr>
        <w:tabs>
          <w:tab w:val="left" w:pos="-709"/>
        </w:tabs>
        <w:jc w:val="center"/>
        <w:rPr>
          <w:rFonts w:ascii="Calibri" w:hAnsi="Calibri" w:cs="Calibri"/>
          <w:sz w:val="22"/>
          <w:szCs w:val="22"/>
        </w:rPr>
      </w:pPr>
    </w:p>
    <w:p w14:paraId="0AC8305E" w14:textId="77777777" w:rsidR="00DD56FF" w:rsidRPr="00CE51C9" w:rsidRDefault="00DD56FF" w:rsidP="00DD56FF">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skladne s temi navodili.</w:t>
      </w:r>
    </w:p>
    <w:p w14:paraId="3CF42DC9" w14:textId="77777777" w:rsidR="00B55BEF" w:rsidRPr="00CE51C9" w:rsidRDefault="00B55BEF" w:rsidP="00B55BEF">
      <w:pPr>
        <w:pStyle w:val="Telobesedila3"/>
        <w:rPr>
          <w:rFonts w:ascii="Calibri" w:hAnsi="Calibri" w:cs="Calibri"/>
          <w:sz w:val="22"/>
          <w:szCs w:val="22"/>
        </w:rPr>
      </w:pPr>
    </w:p>
    <w:p w14:paraId="7E8D553A" w14:textId="77777777" w:rsidR="00D06A77" w:rsidRPr="00CE51C9" w:rsidRDefault="00D06A77" w:rsidP="00B55BEF">
      <w:pPr>
        <w:pStyle w:val="Telobesedila3"/>
        <w:rPr>
          <w:rFonts w:ascii="Calibri" w:hAnsi="Calibri" w:cs="Calibri"/>
          <w:sz w:val="22"/>
          <w:szCs w:val="22"/>
        </w:rPr>
      </w:pPr>
    </w:p>
    <w:p w14:paraId="0F0B90C7" w14:textId="77777777" w:rsidR="00D06A77" w:rsidRPr="00CE51C9" w:rsidRDefault="00D06A77" w:rsidP="00B55BEF">
      <w:pPr>
        <w:pStyle w:val="Telobesedila3"/>
        <w:rPr>
          <w:rFonts w:ascii="Calibri" w:hAnsi="Calibri" w:cs="Calibri"/>
          <w:sz w:val="22"/>
          <w:szCs w:val="22"/>
        </w:rPr>
      </w:pPr>
    </w:p>
    <w:p w14:paraId="49BDDBC3" w14:textId="77777777" w:rsidR="00D06A77" w:rsidRPr="00CE51C9" w:rsidRDefault="00D06A77" w:rsidP="00B55BEF">
      <w:pPr>
        <w:pStyle w:val="Telobesedila3"/>
        <w:rPr>
          <w:rFonts w:ascii="Calibri" w:hAnsi="Calibri" w:cs="Calibri"/>
          <w:sz w:val="22"/>
          <w:szCs w:val="22"/>
        </w:rPr>
      </w:pPr>
    </w:p>
    <w:p w14:paraId="13A4ADE5" w14:textId="77777777" w:rsidR="00646806" w:rsidRPr="00CE51C9" w:rsidRDefault="00646806" w:rsidP="00B55BEF">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t>Odprti postopek</w:t>
      </w:r>
    </w:p>
    <w:p w14:paraId="2FAFECCE" w14:textId="77777777" w:rsidR="00B55BEF" w:rsidRPr="00CE51C9" w:rsidRDefault="00B55BEF" w:rsidP="00B55BEF">
      <w:pPr>
        <w:jc w:val="both"/>
        <w:rPr>
          <w:rFonts w:ascii="Calibri" w:hAnsi="Calibri" w:cs="Calibri"/>
          <w:sz w:val="22"/>
          <w:szCs w:val="22"/>
        </w:rPr>
      </w:pPr>
    </w:p>
    <w:p w14:paraId="0B1C60AC" w14:textId="77777777" w:rsidR="00B55BEF" w:rsidRPr="00CE51C9" w:rsidRDefault="00B55BEF" w:rsidP="00D83E9A">
      <w:pPr>
        <w:rPr>
          <w:rFonts w:ascii="Calibri" w:hAnsi="Calibri" w:cs="Calibri"/>
          <w:b/>
          <w:sz w:val="22"/>
          <w:szCs w:val="22"/>
        </w:rPr>
      </w:pPr>
    </w:p>
    <w:p w14:paraId="5AB5650C" w14:textId="77777777" w:rsidR="00B55BEF" w:rsidRPr="00CE51C9" w:rsidRDefault="00B55BEF" w:rsidP="00B55BEF">
      <w:pPr>
        <w:rPr>
          <w:rFonts w:ascii="Calibri" w:hAnsi="Calibri" w:cs="Calibri"/>
          <w:sz w:val="22"/>
          <w:szCs w:val="22"/>
        </w:rPr>
      </w:pPr>
    </w:p>
    <w:p w14:paraId="7BF270E5" w14:textId="77777777" w:rsidR="00B55BEF" w:rsidRPr="00CE51C9" w:rsidRDefault="00B55BEF" w:rsidP="00D83E9A">
      <w:pPr>
        <w:rPr>
          <w:rFonts w:ascii="Calibri" w:hAnsi="Calibri" w:cs="Calibri"/>
          <w:b/>
          <w:sz w:val="22"/>
          <w:szCs w:val="22"/>
        </w:rPr>
      </w:pPr>
    </w:p>
    <w:p w14:paraId="1EE204D8" w14:textId="77777777" w:rsidR="00C7492A" w:rsidRPr="00CE51C9" w:rsidRDefault="00C7492A" w:rsidP="00D83E9A">
      <w:pPr>
        <w:rPr>
          <w:rFonts w:ascii="Calibri" w:hAnsi="Calibri" w:cs="Calibri"/>
          <w:b/>
          <w:sz w:val="22"/>
          <w:szCs w:val="22"/>
        </w:rPr>
      </w:pPr>
    </w:p>
    <w:p w14:paraId="5FE08B7D" w14:textId="77777777" w:rsidR="00C7492A" w:rsidRPr="00CE51C9" w:rsidRDefault="00C7492A" w:rsidP="00D83E9A">
      <w:pPr>
        <w:rPr>
          <w:rFonts w:ascii="Calibri" w:hAnsi="Calibri" w:cs="Calibri"/>
          <w:b/>
          <w:sz w:val="22"/>
          <w:szCs w:val="22"/>
        </w:rPr>
      </w:pPr>
    </w:p>
    <w:p w14:paraId="44541D04" w14:textId="77777777" w:rsidR="00874FED" w:rsidRPr="00CE51C9" w:rsidRDefault="00874FED" w:rsidP="00D83E9A">
      <w:pPr>
        <w:rPr>
          <w:rFonts w:ascii="Calibri" w:hAnsi="Calibri" w:cs="Calibri"/>
          <w:b/>
          <w:sz w:val="22"/>
          <w:szCs w:val="22"/>
        </w:rPr>
      </w:pPr>
    </w:p>
    <w:p w14:paraId="69E9FDCA" w14:textId="77777777" w:rsidR="00874FED" w:rsidRDefault="00874FED" w:rsidP="00D83E9A">
      <w:pPr>
        <w:rPr>
          <w:rFonts w:ascii="Calibri" w:hAnsi="Calibri" w:cs="Calibri"/>
          <w:b/>
          <w:sz w:val="22"/>
          <w:szCs w:val="22"/>
        </w:rPr>
      </w:pPr>
    </w:p>
    <w:p w14:paraId="50BA1855" w14:textId="77777777" w:rsidR="00B84BA3" w:rsidRDefault="00B84BA3" w:rsidP="00D83E9A">
      <w:pPr>
        <w:rPr>
          <w:rFonts w:ascii="Calibri" w:hAnsi="Calibri" w:cs="Calibri"/>
          <w:b/>
          <w:sz w:val="22"/>
          <w:szCs w:val="22"/>
        </w:rPr>
      </w:pPr>
    </w:p>
    <w:p w14:paraId="0E444894" w14:textId="77777777" w:rsidR="00B84BA3" w:rsidRDefault="00B84BA3" w:rsidP="00D83E9A">
      <w:pPr>
        <w:rPr>
          <w:rFonts w:ascii="Calibri" w:hAnsi="Calibri" w:cs="Calibri"/>
          <w:b/>
          <w:sz w:val="22"/>
          <w:szCs w:val="22"/>
        </w:rPr>
      </w:pPr>
    </w:p>
    <w:p w14:paraId="6CA1051E" w14:textId="77777777" w:rsidR="005944C6" w:rsidRPr="00CE51C9" w:rsidRDefault="005944C6" w:rsidP="00B5506A">
      <w:pPr>
        <w:pStyle w:val="Glava"/>
        <w:tabs>
          <w:tab w:val="clear" w:pos="4536"/>
          <w:tab w:val="clear" w:pos="9072"/>
          <w:tab w:val="left" w:pos="0"/>
        </w:tabs>
        <w:rPr>
          <w:rFonts w:ascii="Calibri" w:hAnsi="Calibri" w:cs="Calibri"/>
          <w:sz w:val="22"/>
          <w:szCs w:val="22"/>
        </w:rPr>
      </w:pPr>
    </w:p>
    <w:p w14:paraId="784E484E"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6E38D4A4"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5427E9C" w14:textId="77777777" w:rsidR="00DD3CEB" w:rsidRPr="00CE51C9" w:rsidRDefault="00DD3CEB" w:rsidP="00DD3CEB">
      <w:pPr>
        <w:pStyle w:val="Glava"/>
        <w:tabs>
          <w:tab w:val="left" w:pos="0"/>
        </w:tabs>
        <w:jc w:val="center"/>
        <w:rPr>
          <w:rFonts w:ascii="Calibri" w:hAnsi="Calibri" w:cs="Calibri"/>
          <w:sz w:val="22"/>
          <w:szCs w:val="22"/>
        </w:rPr>
      </w:pPr>
      <w:r w:rsidRPr="00CE51C9">
        <w:rPr>
          <w:rFonts w:ascii="Calibri" w:hAnsi="Calibri" w:cs="Calibri"/>
          <w:sz w:val="22"/>
          <w:szCs w:val="22"/>
        </w:rPr>
        <w:t>Za to publikacijo je odgovoren izključno avtor. Evropska unija ne odgovarja za kakršnokoli morebitno uporabo v njej navedenih informacij.</w:t>
      </w:r>
    </w:p>
    <w:p w14:paraId="32FFD0DC"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AFC4584" w14:textId="77777777" w:rsidR="00B5506A" w:rsidRPr="00CE51C9" w:rsidRDefault="00B5506A" w:rsidP="00B55BEF">
      <w:pPr>
        <w:pStyle w:val="Telobesedila3"/>
        <w:tabs>
          <w:tab w:val="left" w:pos="-709"/>
        </w:tabs>
        <w:jc w:val="left"/>
        <w:rPr>
          <w:rFonts w:ascii="Calibri" w:hAnsi="Calibri" w:cs="Calibri"/>
          <w:sz w:val="22"/>
          <w:szCs w:val="22"/>
        </w:rPr>
      </w:pPr>
    </w:p>
    <w:p w14:paraId="5B039844"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bookmarkStart w:id="2" w:name="_Toc534192795"/>
      <w:r w:rsidRPr="00CE51C9">
        <w:rPr>
          <w:rFonts w:ascii="Calibri" w:hAnsi="Calibri" w:cs="Calibri"/>
          <w:b/>
          <w:kern w:val="32"/>
          <w:sz w:val="20"/>
          <w:szCs w:val="20"/>
          <w:lang w:eastAsia="en-US"/>
        </w:rPr>
        <w:lastRenderedPageBreak/>
        <w:t>POGLAVJE 1: POVABILO K  ODDAJI PONUDBE</w:t>
      </w:r>
      <w:bookmarkEnd w:id="2"/>
    </w:p>
    <w:p w14:paraId="33F55533" w14:textId="77777777" w:rsidR="005078FB" w:rsidRPr="00CE51C9" w:rsidRDefault="005078FB" w:rsidP="005078FB">
      <w:pPr>
        <w:spacing w:line="260" w:lineRule="atLeast"/>
        <w:rPr>
          <w:rFonts w:ascii="Calibri" w:hAnsi="Calibri" w:cs="Calibri"/>
          <w:b/>
          <w:sz w:val="20"/>
          <w:szCs w:val="20"/>
          <w:lang w:eastAsia="en-US"/>
        </w:rPr>
      </w:pPr>
    </w:p>
    <w:p w14:paraId="65D25FF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3" w:name="_Hlk11153984"/>
      <w:r w:rsidRPr="00CE51C9">
        <w:rPr>
          <w:rFonts w:ascii="Calibri" w:hAnsi="Calibri" w:cs="Calibri"/>
          <w:sz w:val="22"/>
          <w:szCs w:val="22"/>
        </w:rPr>
        <w:t>2TDK, Družba za razvoj projekta, d.o.o., Železna cesta 1</w:t>
      </w:r>
      <w:r w:rsidR="0054037C">
        <w:rPr>
          <w:rFonts w:ascii="Calibri" w:hAnsi="Calibri" w:cs="Calibri"/>
          <w:sz w:val="22"/>
          <w:szCs w:val="22"/>
        </w:rPr>
        <w:t>8</w:t>
      </w:r>
      <w:r w:rsidRPr="00CE51C9">
        <w:rPr>
          <w:rFonts w:ascii="Calibri" w:hAnsi="Calibri" w:cs="Calibri"/>
          <w:sz w:val="22"/>
          <w:szCs w:val="22"/>
        </w:rPr>
        <w:t>, Ljubljana</w:t>
      </w:r>
      <w:bookmarkEnd w:id="3"/>
    </w:p>
    <w:p w14:paraId="52B869C9" w14:textId="77777777" w:rsidR="005078FB" w:rsidRPr="00CE51C9" w:rsidRDefault="005078FB" w:rsidP="005078FB">
      <w:pPr>
        <w:spacing w:line="260" w:lineRule="atLeast"/>
        <w:jc w:val="both"/>
        <w:rPr>
          <w:rFonts w:ascii="Calibri" w:hAnsi="Calibri" w:cs="Calibri"/>
          <w:sz w:val="20"/>
          <w:szCs w:val="20"/>
          <w:lang w:eastAsia="en-US"/>
        </w:rPr>
      </w:pPr>
    </w:p>
    <w:p w14:paraId="07BF22CF" w14:textId="77777777" w:rsidR="005078FB" w:rsidRPr="00CE51C9" w:rsidRDefault="005078FB" w:rsidP="005078FB">
      <w:pPr>
        <w:spacing w:line="260" w:lineRule="atLeast"/>
        <w:jc w:val="both"/>
        <w:rPr>
          <w:rFonts w:ascii="Calibri" w:hAnsi="Calibri" w:cs="Calibri"/>
          <w:sz w:val="20"/>
        </w:rPr>
      </w:pPr>
      <w:r w:rsidRPr="00CE51C9">
        <w:rPr>
          <w:rFonts w:ascii="Calibri" w:hAnsi="Calibri" w:cs="Calibri"/>
          <w:b/>
          <w:sz w:val="20"/>
          <w:szCs w:val="20"/>
        </w:rPr>
        <w:t>Predmet javnega naročila je:</w:t>
      </w:r>
      <w:r w:rsidRPr="00CE51C9">
        <w:rPr>
          <w:rFonts w:ascii="Calibri" w:hAnsi="Calibri" w:cs="Calibri"/>
          <w:b/>
          <w:sz w:val="20"/>
        </w:rPr>
        <w:t xml:space="preserve"> </w:t>
      </w:r>
      <w:r w:rsidRPr="00CE51C9">
        <w:rPr>
          <w:rFonts w:ascii="Calibri" w:hAnsi="Calibri" w:cs="Calibri"/>
          <w:sz w:val="20"/>
        </w:rPr>
        <w:t>Recenzija PZI projektov v BIM okolju za izgradnjo drugega tira železniške proge Divača - Koper</w:t>
      </w:r>
    </w:p>
    <w:p w14:paraId="4AA70A0F" w14:textId="77777777" w:rsidR="005078FB" w:rsidRPr="00CE51C9" w:rsidRDefault="005078FB" w:rsidP="005078FB">
      <w:pPr>
        <w:spacing w:line="260" w:lineRule="atLeast"/>
        <w:jc w:val="both"/>
        <w:rPr>
          <w:rFonts w:ascii="Calibri" w:hAnsi="Calibri" w:cs="Calibri"/>
          <w:b/>
          <w:sz w:val="20"/>
          <w:szCs w:val="20"/>
          <w:lang w:eastAsia="en-US"/>
        </w:rPr>
      </w:pPr>
    </w:p>
    <w:p w14:paraId="0539B765" w14:textId="77777777" w:rsidR="005078FB" w:rsidRPr="00B84BA3" w:rsidRDefault="005078FB" w:rsidP="005078FB">
      <w:pPr>
        <w:spacing w:line="260" w:lineRule="atLeast"/>
        <w:jc w:val="both"/>
        <w:rPr>
          <w:rFonts w:ascii="Calibri" w:hAnsi="Calibri" w:cs="Calibri"/>
          <w:b/>
          <w:sz w:val="20"/>
          <w:szCs w:val="20"/>
        </w:rPr>
      </w:pPr>
      <w:r w:rsidRPr="00B84BA3">
        <w:rPr>
          <w:rFonts w:ascii="Calibri" w:hAnsi="Calibri" w:cs="Calibri"/>
          <w:b/>
          <w:sz w:val="20"/>
          <w:szCs w:val="20"/>
        </w:rPr>
        <w:t>Krajši opis predmeta javnega naročila:</w:t>
      </w:r>
    </w:p>
    <w:p w14:paraId="123D5E48" w14:textId="77777777" w:rsidR="005078FB" w:rsidRPr="00B84BA3" w:rsidRDefault="005078FB" w:rsidP="005078FB">
      <w:pPr>
        <w:spacing w:line="260" w:lineRule="atLeast"/>
        <w:jc w:val="both"/>
        <w:rPr>
          <w:rFonts w:ascii="Calibri" w:hAnsi="Calibri" w:cs="Calibri"/>
          <w:b/>
          <w:sz w:val="20"/>
          <w:szCs w:val="20"/>
          <w:lang w:eastAsia="en-US"/>
        </w:rPr>
      </w:pPr>
    </w:p>
    <w:p w14:paraId="5756B9A9" w14:textId="77777777" w:rsidR="00B84BA3" w:rsidRPr="00B84BA3" w:rsidRDefault="00B84BA3" w:rsidP="00B84BA3">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Z recenzijo PZI projektov v BIM okolju se bo pregledalo skladnost PZI s projektno nalogo oziroma specifikacijo naročila ter  nato uskladilo in potrdilo tehnične rešitve in popise ter projektantske predračune s ciljem, da so tehnične rešitve za naročnika optimalne in brez napak. S tem se zmanjša tveganje za pomanjkljivosti PZI, ki bi imele za posledico zaplete pri izvedbi del in bi vplivale na podražitve  del, podaljšanje rokov izvedbe ali slabšo kvaliteto izvedenih del.</w:t>
      </w:r>
    </w:p>
    <w:p w14:paraId="351D6981" w14:textId="77777777" w:rsidR="00B84BA3" w:rsidRPr="00B84BA3" w:rsidRDefault="00B84BA3" w:rsidP="00B84BA3">
      <w:pPr>
        <w:spacing w:line="260" w:lineRule="atLeast"/>
        <w:jc w:val="both"/>
        <w:rPr>
          <w:rFonts w:ascii="Calibri" w:hAnsi="Calibri" w:cs="Calibri"/>
          <w:b/>
          <w:sz w:val="20"/>
          <w:szCs w:val="20"/>
          <w:lang w:eastAsia="en-US"/>
        </w:rPr>
      </w:pPr>
    </w:p>
    <w:p w14:paraId="44653CED" w14:textId="77777777" w:rsidR="005078FB" w:rsidRPr="00B84BA3" w:rsidRDefault="00B84BA3"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V okviru recenzije se  po spremljanju izdelave  in pregledu  PZI najprej izdela  poročila  o pregledu  PZI z ugotovitvami recenzentov o ustreznosti oziroma pomanjkljivostmi. Po izvedeni razpravi oziroma uskladitvi pripomb in predlogov za spremembe in dopolnitve se PZI s strani projektanta dokonča, recenzenti pa po pregledu in potrditvi ustreznosti popravkov in dopolnitev izdelajo Končno poročilo.</w:t>
      </w:r>
    </w:p>
    <w:p w14:paraId="7ADF1960" w14:textId="77777777" w:rsidR="005078FB" w:rsidRPr="00B84BA3" w:rsidRDefault="005078FB" w:rsidP="005078FB">
      <w:pPr>
        <w:spacing w:line="260" w:lineRule="atLeast"/>
        <w:jc w:val="both"/>
        <w:rPr>
          <w:rFonts w:ascii="Calibri" w:hAnsi="Calibri" w:cs="Calibri"/>
          <w:sz w:val="20"/>
          <w:szCs w:val="20"/>
          <w:lang w:eastAsia="en-US"/>
        </w:rPr>
      </w:pPr>
    </w:p>
    <w:p w14:paraId="5BDD6A70" w14:textId="77777777" w:rsidR="005078FB" w:rsidRPr="00CE51C9"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Podrobnejši opis storitve in druge zahteve so razvidne iz poglavja 5 – </w:t>
      </w:r>
      <w:r w:rsidR="00CE51C9" w:rsidRPr="00B84BA3">
        <w:rPr>
          <w:rFonts w:ascii="Calibri" w:hAnsi="Calibri" w:cs="Calibri"/>
          <w:sz w:val="20"/>
          <w:szCs w:val="20"/>
          <w:lang w:eastAsia="en-US"/>
        </w:rPr>
        <w:t>Specifikacija naročila</w:t>
      </w:r>
      <w:r w:rsidRPr="00B84BA3">
        <w:rPr>
          <w:rFonts w:ascii="Calibri" w:hAnsi="Calibri" w:cs="Calibri"/>
          <w:sz w:val="20"/>
          <w:szCs w:val="20"/>
          <w:lang w:eastAsia="en-US"/>
        </w:rPr>
        <w:t>.</w:t>
      </w:r>
    </w:p>
    <w:p w14:paraId="5849408C" w14:textId="77777777" w:rsidR="005078FB" w:rsidRPr="00CE51C9" w:rsidRDefault="005078FB" w:rsidP="005078FB">
      <w:pPr>
        <w:spacing w:line="260" w:lineRule="atLeast"/>
        <w:jc w:val="both"/>
        <w:rPr>
          <w:rFonts w:ascii="Calibri" w:hAnsi="Calibri" w:cs="Calibri"/>
          <w:sz w:val="20"/>
          <w:szCs w:val="20"/>
          <w:lang w:eastAsia="en-US"/>
        </w:rPr>
      </w:pPr>
    </w:p>
    <w:p w14:paraId="0D3E305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w:t>
      </w:r>
    </w:p>
    <w:p w14:paraId="25D198FB" w14:textId="77777777" w:rsidR="005078FB" w:rsidRPr="00CE51C9" w:rsidRDefault="005078FB" w:rsidP="005078FB">
      <w:pPr>
        <w:spacing w:line="260" w:lineRule="atLeast"/>
        <w:jc w:val="both"/>
        <w:rPr>
          <w:rFonts w:ascii="Calibri" w:hAnsi="Calibri" w:cs="Calibri"/>
          <w:sz w:val="20"/>
          <w:szCs w:val="20"/>
          <w:highlight w:val="green"/>
          <w:lang w:eastAsia="en-US"/>
        </w:rPr>
      </w:pPr>
    </w:p>
    <w:p w14:paraId="03A9F500" w14:textId="1ABA6FE3" w:rsidR="00AA00B5" w:rsidRPr="00CE51C9" w:rsidRDefault="00AA00B5" w:rsidP="00AA00B5">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8144E1">
        <w:rPr>
          <w:rFonts w:ascii="Calibri" w:hAnsi="Calibri" w:cs="Calibri"/>
          <w:b/>
          <w:sz w:val="20"/>
          <w:szCs w:val="20"/>
          <w:lang w:eastAsia="en-US"/>
        </w:rPr>
        <w:t xml:space="preserve">Limitirana vrednost javnega naročila je </w:t>
      </w:r>
      <w:r>
        <w:rPr>
          <w:rFonts w:ascii="Calibri" w:hAnsi="Calibri" w:cs="Calibri"/>
          <w:b/>
          <w:sz w:val="20"/>
          <w:szCs w:val="20"/>
          <w:lang w:eastAsia="en-US"/>
        </w:rPr>
        <w:t>557.880,</w:t>
      </w:r>
      <w:r w:rsidRPr="008144E1">
        <w:rPr>
          <w:rFonts w:ascii="Calibri" w:hAnsi="Calibri" w:cs="Calibri"/>
          <w:b/>
          <w:sz w:val="20"/>
          <w:szCs w:val="20"/>
          <w:lang w:eastAsia="en-US"/>
        </w:rPr>
        <w:t>00 EUR brez DDV</w:t>
      </w:r>
      <w:r>
        <w:rPr>
          <w:rFonts w:ascii="Calibri" w:hAnsi="Calibri" w:cs="Calibri"/>
          <w:b/>
          <w:sz w:val="20"/>
          <w:szCs w:val="20"/>
          <w:lang w:eastAsia="en-US"/>
        </w:rPr>
        <w:t>.</w:t>
      </w:r>
    </w:p>
    <w:p w14:paraId="2A28B96C" w14:textId="77777777" w:rsidR="00AA00B5" w:rsidRPr="00CE51C9" w:rsidRDefault="00AA00B5" w:rsidP="00AA00B5">
      <w:pPr>
        <w:spacing w:line="260" w:lineRule="atLeast"/>
        <w:jc w:val="both"/>
        <w:rPr>
          <w:rFonts w:ascii="Calibri" w:hAnsi="Calibri" w:cs="Calibri"/>
          <w:sz w:val="20"/>
          <w:szCs w:val="20"/>
          <w:highlight w:val="green"/>
          <w:lang w:eastAsia="en-US"/>
        </w:rPr>
      </w:pPr>
    </w:p>
    <w:p w14:paraId="775E3574" w14:textId="77777777" w:rsidR="00AA00B5" w:rsidRPr="00CE51C9" w:rsidRDefault="00AA00B5" w:rsidP="00AA00B5">
      <w:pPr>
        <w:spacing w:line="260" w:lineRule="atLeast"/>
        <w:jc w:val="both"/>
        <w:rPr>
          <w:rFonts w:ascii="Calibri" w:hAnsi="Calibri" w:cs="Calibri"/>
          <w:sz w:val="20"/>
          <w:szCs w:val="20"/>
          <w:highlight w:val="green"/>
          <w:lang w:eastAsia="en-US"/>
        </w:rPr>
      </w:pPr>
      <w:r w:rsidRPr="00CE51C9">
        <w:rPr>
          <w:rFonts w:ascii="Calibri" w:hAnsi="Calibri" w:cs="Calibri"/>
          <w:sz w:val="20"/>
          <w:szCs w:val="20"/>
          <w:lang w:eastAsia="en-US"/>
        </w:rPr>
        <w:t>Ponudba, ki bo presegla limitirano vrednost, bo ocenjena kot nedopustna in izločena iz nadaljnjega postopka.</w:t>
      </w:r>
    </w:p>
    <w:p w14:paraId="4D1815EB" w14:textId="77777777" w:rsidR="005078FB" w:rsidRPr="00CE51C9" w:rsidRDefault="005078FB" w:rsidP="005078FB">
      <w:pPr>
        <w:spacing w:line="260" w:lineRule="atLeast"/>
        <w:jc w:val="both"/>
        <w:rPr>
          <w:rFonts w:ascii="Calibri" w:hAnsi="Calibri" w:cs="Calibri"/>
          <w:sz w:val="20"/>
          <w:szCs w:val="20"/>
          <w:highlight w:val="green"/>
          <w:lang w:eastAsia="en-US"/>
        </w:rPr>
      </w:pPr>
    </w:p>
    <w:p w14:paraId="300DA912" w14:textId="77777777" w:rsidR="00514B08" w:rsidRPr="00514B08" w:rsidRDefault="005078FB" w:rsidP="00514B08">
      <w:pPr>
        <w:spacing w:line="260" w:lineRule="atLeast"/>
        <w:jc w:val="both"/>
        <w:rPr>
          <w:rFonts w:ascii="Calibri" w:hAnsi="Calibri" w:cs="Calibri"/>
          <w:iCs/>
          <w:sz w:val="20"/>
          <w:szCs w:val="20"/>
        </w:rPr>
      </w:pPr>
      <w:bookmarkStart w:id="4" w:name="_Toc534026513"/>
      <w:r w:rsidRPr="00CE51C9">
        <w:rPr>
          <w:rFonts w:ascii="Calibri" w:hAnsi="Calibri" w:cs="Calibri"/>
          <w:b/>
          <w:sz w:val="20"/>
          <w:szCs w:val="20"/>
        </w:rPr>
        <w:t>Rok izvedbe pogodbe:</w:t>
      </w:r>
      <w:r w:rsidRPr="00CE51C9">
        <w:rPr>
          <w:rFonts w:ascii="Calibri" w:hAnsi="Calibri" w:cs="Calibri"/>
          <w:b/>
          <w:bCs/>
          <w:iCs/>
          <w:sz w:val="20"/>
          <w:szCs w:val="20"/>
        </w:rPr>
        <w:t xml:space="preserve"> </w:t>
      </w:r>
      <w:bookmarkEnd w:id="4"/>
      <w:r w:rsidR="00514B08" w:rsidRPr="00514B08">
        <w:rPr>
          <w:rFonts w:ascii="Calibri" w:hAnsi="Calibri" w:cs="Calibri"/>
          <w:iCs/>
          <w:sz w:val="20"/>
          <w:szCs w:val="20"/>
        </w:rPr>
        <w:t xml:space="preserve">Izvajalec </w:t>
      </w:r>
      <w:r w:rsidR="00514B08">
        <w:rPr>
          <w:rFonts w:ascii="Calibri" w:hAnsi="Calibri" w:cs="Calibri"/>
          <w:iCs/>
          <w:sz w:val="20"/>
          <w:szCs w:val="20"/>
        </w:rPr>
        <w:t>bo</w:t>
      </w:r>
      <w:r w:rsidR="00514B08" w:rsidRPr="00514B08">
        <w:rPr>
          <w:rFonts w:ascii="Calibri" w:hAnsi="Calibri" w:cs="Calibri"/>
          <w:iCs/>
          <w:sz w:val="20"/>
          <w:szCs w:val="20"/>
        </w:rPr>
        <w:t xml:space="preserve"> dela izvedel v naslednjih rokih:</w:t>
      </w:r>
    </w:p>
    <w:p w14:paraId="171BE312" w14:textId="77777777" w:rsidR="00514B08" w:rsidRPr="00514B08" w:rsidRDefault="00514B08" w:rsidP="00514B08">
      <w:pPr>
        <w:numPr>
          <w:ilvl w:val="0"/>
          <w:numId w:val="48"/>
        </w:numPr>
        <w:spacing w:line="260" w:lineRule="atLeast"/>
        <w:jc w:val="both"/>
        <w:rPr>
          <w:rFonts w:ascii="Calibri" w:hAnsi="Calibri" w:cs="Calibri"/>
          <w:iCs/>
          <w:sz w:val="20"/>
          <w:szCs w:val="20"/>
        </w:rPr>
      </w:pPr>
      <w:r w:rsidRPr="00514B08">
        <w:rPr>
          <w:rFonts w:ascii="Calibri" w:hAnsi="Calibri" w:cs="Calibri"/>
          <w:iCs/>
          <w:sz w:val="20"/>
          <w:szCs w:val="20"/>
        </w:rPr>
        <w:t>faza A v 97 dneh od prejema dokumentacije s strani naročnika;</w:t>
      </w:r>
    </w:p>
    <w:p w14:paraId="23E2E09D" w14:textId="77777777" w:rsidR="00514B08" w:rsidRPr="00514B08" w:rsidRDefault="00514B08" w:rsidP="00514B08">
      <w:pPr>
        <w:numPr>
          <w:ilvl w:val="0"/>
          <w:numId w:val="48"/>
        </w:numPr>
        <w:spacing w:line="260" w:lineRule="atLeast"/>
        <w:jc w:val="both"/>
        <w:rPr>
          <w:rFonts w:ascii="Calibri" w:hAnsi="Calibri" w:cs="Calibri"/>
          <w:iCs/>
          <w:sz w:val="20"/>
          <w:szCs w:val="20"/>
        </w:rPr>
      </w:pPr>
      <w:r w:rsidRPr="00514B08">
        <w:rPr>
          <w:rFonts w:ascii="Calibri" w:hAnsi="Calibri" w:cs="Calibri"/>
          <w:iCs/>
          <w:sz w:val="20"/>
          <w:szCs w:val="20"/>
        </w:rPr>
        <w:t>faza B v 50 dneh od prejema dokumentacije s strani naročnika</w:t>
      </w:r>
    </w:p>
    <w:p w14:paraId="51CFADEB" w14:textId="77777777" w:rsidR="00514B08" w:rsidRPr="00514B08" w:rsidRDefault="00514B08" w:rsidP="00514B08">
      <w:pPr>
        <w:spacing w:line="260" w:lineRule="atLeast"/>
        <w:jc w:val="both"/>
        <w:rPr>
          <w:rFonts w:ascii="Calibri" w:hAnsi="Calibri" w:cs="Calibri"/>
          <w:iCs/>
          <w:sz w:val="20"/>
          <w:szCs w:val="20"/>
        </w:rPr>
      </w:pPr>
    </w:p>
    <w:p w14:paraId="274FE3C5" w14:textId="77777777" w:rsidR="005078FB" w:rsidRPr="00514B08" w:rsidRDefault="00514B08" w:rsidP="005078FB">
      <w:pPr>
        <w:spacing w:line="260" w:lineRule="atLeast"/>
        <w:jc w:val="both"/>
        <w:rPr>
          <w:rFonts w:ascii="Calibri" w:hAnsi="Calibri" w:cs="Calibri"/>
          <w:iCs/>
          <w:sz w:val="20"/>
          <w:szCs w:val="20"/>
        </w:rPr>
      </w:pPr>
      <w:r w:rsidRPr="00514B08">
        <w:rPr>
          <w:rFonts w:ascii="Calibri" w:hAnsi="Calibri" w:cs="Calibri"/>
          <w:iCs/>
          <w:sz w:val="20"/>
          <w:szCs w:val="20"/>
        </w:rPr>
        <w:t>Natančnejši vmesni roki so določeni v specifikaciji naročila.</w:t>
      </w:r>
    </w:p>
    <w:p w14:paraId="3EE1B669" w14:textId="77777777" w:rsidR="005078FB" w:rsidRPr="00CE51C9" w:rsidRDefault="005078FB" w:rsidP="005078FB">
      <w:pPr>
        <w:keepNext/>
        <w:spacing w:line="260" w:lineRule="atLeast"/>
        <w:jc w:val="both"/>
        <w:outlineLvl w:val="1"/>
        <w:rPr>
          <w:rFonts w:ascii="Calibri" w:hAnsi="Calibri" w:cs="Calibri"/>
          <w:b/>
          <w:sz w:val="20"/>
          <w:szCs w:val="20"/>
        </w:rPr>
      </w:pPr>
      <w:bookmarkStart w:id="5" w:name="_Toc156997236"/>
      <w:bookmarkStart w:id="6" w:name="_Toc156998181"/>
    </w:p>
    <w:p w14:paraId="741FBCAC" w14:textId="77777777" w:rsidR="005078FB" w:rsidRPr="00CE51C9" w:rsidRDefault="005078FB" w:rsidP="005078FB">
      <w:pPr>
        <w:spacing w:line="260" w:lineRule="atLeast"/>
        <w:jc w:val="both"/>
        <w:rPr>
          <w:rFonts w:ascii="Calibri" w:hAnsi="Calibri" w:cs="Calibri"/>
          <w:b/>
          <w:sz w:val="20"/>
          <w:szCs w:val="20"/>
        </w:rPr>
      </w:pPr>
      <w:bookmarkStart w:id="7" w:name="_Toc534026514"/>
      <w:r w:rsidRPr="00CE51C9">
        <w:rPr>
          <w:rFonts w:ascii="Calibri" w:hAnsi="Calibri" w:cs="Calibri"/>
          <w:b/>
          <w:sz w:val="20"/>
          <w:szCs w:val="20"/>
        </w:rPr>
        <w:t>Rok in način predložitve ponudbe (elektronska predložitev ponudb</w:t>
      </w:r>
      <w:bookmarkEnd w:id="5"/>
      <w:bookmarkEnd w:id="6"/>
      <w:bookmarkEnd w:id="7"/>
      <w:r w:rsidRPr="00CE51C9">
        <w:rPr>
          <w:rFonts w:ascii="Calibri" w:hAnsi="Calibri" w:cs="Calibri"/>
          <w:b/>
          <w:sz w:val="20"/>
          <w:szCs w:val="20"/>
        </w:rPr>
        <w:t>)</w:t>
      </w:r>
    </w:p>
    <w:p w14:paraId="00960D39" w14:textId="77777777" w:rsidR="005078FB" w:rsidRPr="00CE51C9" w:rsidRDefault="005078FB" w:rsidP="005078FB">
      <w:pPr>
        <w:spacing w:line="260" w:lineRule="atLeast"/>
        <w:jc w:val="both"/>
        <w:rPr>
          <w:rFonts w:ascii="Calibri" w:eastAsia="Calibri" w:hAnsi="Calibri" w:cs="Calibri"/>
          <w:sz w:val="20"/>
          <w:szCs w:val="20"/>
          <w:lang w:eastAsia="en-US"/>
        </w:rPr>
      </w:pPr>
      <w:bookmarkStart w:id="8" w:name="_Toc156997237"/>
      <w:bookmarkStart w:id="9" w:name="_Toc156998182"/>
      <w:r w:rsidRPr="00CE51C9">
        <w:rPr>
          <w:rFonts w:ascii="Calibri" w:eastAsia="Calibri" w:hAnsi="Calibri" w:cs="Calibri"/>
          <w:sz w:val="20"/>
          <w:szCs w:val="20"/>
          <w:lang w:eastAsia="en-US"/>
        </w:rPr>
        <w:t xml:space="preserve">Ponudniki morajo ponudbe predložiti v informacijski sistem e-JN na spletnem naslovu </w:t>
      </w:r>
      <w:hyperlink r:id="rId10"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w:t>
      </w:r>
    </w:p>
    <w:p w14:paraId="1785E534" w14:textId="77777777" w:rsidR="005078FB" w:rsidRPr="00CE51C9" w:rsidRDefault="005078FB" w:rsidP="005078FB">
      <w:pPr>
        <w:spacing w:line="260" w:lineRule="atLeast"/>
        <w:jc w:val="both"/>
        <w:rPr>
          <w:rFonts w:ascii="Calibri" w:eastAsia="Calibri" w:hAnsi="Calibri" w:cs="Calibri"/>
          <w:sz w:val="20"/>
          <w:szCs w:val="20"/>
          <w:lang w:eastAsia="en-US"/>
        </w:rPr>
      </w:pPr>
    </w:p>
    <w:p w14:paraId="06B6B6CA"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 xml:space="preserve">Ponudnik se mora pred oddajo ponudbe registrirati na spletnem naslovu </w:t>
      </w:r>
      <w:hyperlink r:id="rId12"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 v skladu z Navodili za uporabo e-JN. Če je ponudnik že registriran v informacijski sistem e-JN, se v aplikacijo prijavi na istem naslovu.</w:t>
      </w:r>
    </w:p>
    <w:p w14:paraId="2A8F1985" w14:textId="77777777" w:rsidR="005078FB" w:rsidRPr="00CE51C9" w:rsidRDefault="005078FB" w:rsidP="005078FB">
      <w:pPr>
        <w:spacing w:line="260" w:lineRule="atLeast"/>
        <w:jc w:val="both"/>
        <w:rPr>
          <w:rFonts w:ascii="Calibri" w:eastAsia="Calibri" w:hAnsi="Calibri" w:cs="Calibri"/>
          <w:sz w:val="20"/>
          <w:szCs w:val="20"/>
          <w:lang w:eastAsia="en-US"/>
        </w:rPr>
      </w:pPr>
    </w:p>
    <w:p w14:paraId="4ED2D301"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8F59ABB" w14:textId="77777777" w:rsidR="005078FB" w:rsidRPr="00CE51C9" w:rsidRDefault="005078FB" w:rsidP="005078FB">
      <w:pPr>
        <w:spacing w:line="260" w:lineRule="atLeast"/>
        <w:jc w:val="both"/>
        <w:rPr>
          <w:rFonts w:ascii="Calibri" w:eastAsia="Calibri" w:hAnsi="Calibri" w:cs="Calibri"/>
          <w:sz w:val="20"/>
          <w:szCs w:val="20"/>
          <w:lang w:eastAsia="en-US"/>
        </w:rPr>
      </w:pPr>
    </w:p>
    <w:p w14:paraId="513DAD22" w14:textId="3FEE475C" w:rsidR="005078FB" w:rsidRPr="00CE51C9" w:rsidRDefault="005078FB" w:rsidP="005078FB">
      <w:pPr>
        <w:spacing w:line="260" w:lineRule="atLeast"/>
        <w:jc w:val="both"/>
        <w:rPr>
          <w:rFonts w:ascii="Calibri" w:eastAsia="Calibri" w:hAnsi="Calibri" w:cs="Calibri"/>
          <w:sz w:val="20"/>
          <w:szCs w:val="22"/>
          <w:lang w:eastAsia="en-US"/>
        </w:rPr>
      </w:pPr>
      <w:r w:rsidRPr="009A1038">
        <w:rPr>
          <w:rFonts w:ascii="Calibri" w:eastAsia="Calibri" w:hAnsi="Calibri" w:cs="Calibri"/>
          <w:sz w:val="20"/>
          <w:szCs w:val="20"/>
        </w:rPr>
        <w:t xml:space="preserve">Ponudba se šteje za pravočasno oddano, če jo naročnik prejme preko sistema e-JN </w:t>
      </w:r>
      <w:r w:rsidRPr="009A1038">
        <w:rPr>
          <w:rFonts w:ascii="Calibri" w:eastAsia="Calibri" w:hAnsi="Calibri" w:cs="Calibri"/>
          <w:sz w:val="20"/>
          <w:szCs w:val="20"/>
          <w:u w:val="single"/>
        </w:rPr>
        <w:t xml:space="preserve">https://ejn.gov.si/eJN2 </w:t>
      </w:r>
      <w:r w:rsidRPr="009A1038">
        <w:rPr>
          <w:rFonts w:ascii="Calibri" w:eastAsia="Calibri" w:hAnsi="Calibri" w:cs="Calibri"/>
          <w:sz w:val="20"/>
          <w:szCs w:val="20"/>
        </w:rPr>
        <w:t xml:space="preserve">najkasneje do </w:t>
      </w:r>
      <w:r w:rsidR="00AA00B5">
        <w:rPr>
          <w:rFonts w:ascii="Calibri" w:eastAsia="Calibri" w:hAnsi="Calibri" w:cs="Calibri"/>
          <w:b/>
          <w:sz w:val="20"/>
          <w:szCs w:val="20"/>
        </w:rPr>
        <w:t>23</w:t>
      </w:r>
      <w:r w:rsidRPr="009A1038">
        <w:rPr>
          <w:rFonts w:ascii="Calibri" w:eastAsia="Calibri" w:hAnsi="Calibri" w:cs="Calibri"/>
          <w:b/>
          <w:sz w:val="20"/>
          <w:szCs w:val="22"/>
          <w:lang w:eastAsia="en-US"/>
        </w:rPr>
        <w:t xml:space="preserve">. </w:t>
      </w:r>
      <w:r w:rsidR="009A1038" w:rsidRPr="009A1038">
        <w:rPr>
          <w:rFonts w:ascii="Calibri" w:eastAsia="Calibri" w:hAnsi="Calibri" w:cs="Calibri"/>
          <w:b/>
          <w:sz w:val="20"/>
          <w:szCs w:val="22"/>
          <w:lang w:eastAsia="en-US"/>
        </w:rPr>
        <w:t>8</w:t>
      </w:r>
      <w:r w:rsidRPr="009A1038">
        <w:rPr>
          <w:rFonts w:ascii="Calibri" w:eastAsia="Calibri" w:hAnsi="Calibri" w:cs="Calibri"/>
          <w:b/>
          <w:sz w:val="20"/>
          <w:szCs w:val="22"/>
          <w:lang w:eastAsia="en-US"/>
        </w:rPr>
        <w:t>. 2019</w:t>
      </w:r>
      <w:r w:rsidRPr="009A1038">
        <w:rPr>
          <w:rFonts w:ascii="Calibri" w:eastAsia="Calibri" w:hAnsi="Calibri" w:cs="Calibri"/>
          <w:sz w:val="20"/>
          <w:szCs w:val="22"/>
          <w:lang w:eastAsia="en-US"/>
        </w:rPr>
        <w:t xml:space="preserve"> do </w:t>
      </w:r>
      <w:r w:rsidRPr="009A1038">
        <w:rPr>
          <w:rFonts w:ascii="Calibri" w:eastAsia="Calibri" w:hAnsi="Calibri" w:cs="Calibri"/>
          <w:b/>
          <w:sz w:val="20"/>
          <w:szCs w:val="22"/>
          <w:lang w:eastAsia="en-US"/>
        </w:rPr>
        <w:t>13:00 ure.</w:t>
      </w:r>
      <w:r w:rsidRPr="009A1038">
        <w:rPr>
          <w:rFonts w:ascii="Calibri" w:eastAsia="Calibri" w:hAnsi="Calibri" w:cs="Calibri"/>
          <w:sz w:val="20"/>
          <w:szCs w:val="22"/>
          <w:lang w:eastAsia="en-US"/>
        </w:rPr>
        <w:t xml:space="preserve"> Za oddano ponudbo se šteje ponudba, ki je v informacijskem sistemu e-JN označena s statusom »ODDANO«.</w:t>
      </w:r>
    </w:p>
    <w:p w14:paraId="4627C9D8"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F772ACC"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9B1D15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5B7D7FB"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 preteku roka za predložitev ponudb ponudbe ne bo več mogoče oddati.</w:t>
      </w:r>
    </w:p>
    <w:p w14:paraId="08E5A3EF"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CCEC2F1" w14:textId="77777777" w:rsidR="005078FB" w:rsidRPr="00CE51C9" w:rsidRDefault="005078FB" w:rsidP="005078FB">
      <w:pPr>
        <w:spacing w:line="260" w:lineRule="atLeast"/>
        <w:jc w:val="both"/>
        <w:rPr>
          <w:rFonts w:ascii="Calibri" w:eastAsia="Calibri" w:hAnsi="Calibri" w:cs="Calibri"/>
          <w:i/>
          <w:sz w:val="20"/>
          <w:szCs w:val="22"/>
          <w:lang w:eastAsia="en-US"/>
        </w:rPr>
      </w:pPr>
      <w:r w:rsidRPr="00CE51C9">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53197D74" w14:textId="77777777" w:rsidR="005078FB" w:rsidRPr="00CE51C9" w:rsidRDefault="005078FB" w:rsidP="005078FB">
      <w:pPr>
        <w:spacing w:line="260" w:lineRule="atLeast"/>
        <w:rPr>
          <w:rFonts w:ascii="Calibri" w:hAnsi="Calibri" w:cs="Calibri"/>
          <w:sz w:val="20"/>
        </w:rPr>
      </w:pPr>
    </w:p>
    <w:p w14:paraId="13EEA62E"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0"/>
          <w:lang w:eastAsia="en-US"/>
        </w:rPr>
        <w:t>Naročnik bo obravnaval samo ponudbe, ki bodo oddane v sistemu e-JN.</w:t>
      </w:r>
    </w:p>
    <w:p w14:paraId="456A00C9" w14:textId="77777777" w:rsidR="005078FB" w:rsidRDefault="005078FB" w:rsidP="005078FB">
      <w:pPr>
        <w:spacing w:line="260" w:lineRule="atLeast"/>
        <w:rPr>
          <w:rFonts w:ascii="Calibri" w:hAnsi="Calibri" w:cs="Calibri"/>
          <w:sz w:val="20"/>
        </w:rPr>
      </w:pPr>
    </w:p>
    <w:p w14:paraId="0EAD0334" w14:textId="77777777" w:rsidR="00CE51C9" w:rsidRPr="00CE51C9" w:rsidRDefault="00CE51C9" w:rsidP="005078FB">
      <w:pPr>
        <w:spacing w:line="260" w:lineRule="atLeast"/>
        <w:rPr>
          <w:rFonts w:ascii="Calibri" w:hAnsi="Calibri" w:cs="Calibri"/>
          <w:sz w:val="20"/>
        </w:rPr>
      </w:pPr>
    </w:p>
    <w:p w14:paraId="1E608FC0" w14:textId="77777777" w:rsidR="005078FB" w:rsidRPr="00CE51C9" w:rsidRDefault="005078FB" w:rsidP="005078FB">
      <w:pPr>
        <w:spacing w:line="260" w:lineRule="atLeast"/>
        <w:jc w:val="both"/>
        <w:rPr>
          <w:rFonts w:ascii="Calibri" w:hAnsi="Calibri" w:cs="Calibri"/>
          <w:b/>
          <w:sz w:val="20"/>
          <w:szCs w:val="20"/>
        </w:rPr>
      </w:pPr>
      <w:bookmarkStart w:id="10" w:name="_Toc534026516"/>
      <w:r w:rsidRPr="00CE51C9">
        <w:rPr>
          <w:rFonts w:ascii="Calibri" w:hAnsi="Calibri" w:cs="Calibri"/>
          <w:b/>
          <w:sz w:val="20"/>
          <w:szCs w:val="20"/>
        </w:rPr>
        <w:t>Odpiranje ponudb</w:t>
      </w:r>
      <w:bookmarkEnd w:id="8"/>
      <w:bookmarkEnd w:id="9"/>
      <w:bookmarkEnd w:id="10"/>
      <w:r w:rsidRPr="00CE51C9">
        <w:rPr>
          <w:rFonts w:ascii="Calibri" w:hAnsi="Calibri" w:cs="Calibri"/>
          <w:b/>
          <w:sz w:val="20"/>
          <w:szCs w:val="20"/>
        </w:rPr>
        <w:t xml:space="preserve"> </w:t>
      </w:r>
    </w:p>
    <w:p w14:paraId="79777284" w14:textId="0BF9B279" w:rsidR="005078FB" w:rsidRPr="00CE51C9" w:rsidRDefault="005078FB" w:rsidP="005078FB">
      <w:pPr>
        <w:spacing w:line="260" w:lineRule="atLeast"/>
        <w:jc w:val="both"/>
        <w:rPr>
          <w:rFonts w:ascii="Calibri" w:eastAsia="Calibri" w:hAnsi="Calibri" w:cs="Calibri"/>
          <w:sz w:val="20"/>
          <w:szCs w:val="20"/>
        </w:rPr>
      </w:pPr>
      <w:r w:rsidRPr="00CE51C9">
        <w:rPr>
          <w:rFonts w:ascii="Calibri" w:eastAsia="Calibri" w:hAnsi="Calibri" w:cs="Calibri"/>
          <w:sz w:val="20"/>
          <w:szCs w:val="20"/>
          <w:lang w:eastAsia="en-US"/>
        </w:rPr>
        <w:t xml:space="preserve">Odpiranje ponudb bo potekalo avtomatično v informacijskem sistemu e-JN dne </w:t>
      </w:r>
      <w:r w:rsidR="00AA00B5">
        <w:rPr>
          <w:rFonts w:ascii="Calibri" w:eastAsia="Calibri" w:hAnsi="Calibri" w:cs="Calibri"/>
          <w:b/>
          <w:sz w:val="20"/>
          <w:szCs w:val="20"/>
          <w:lang w:eastAsia="en-US"/>
        </w:rPr>
        <w:t>23</w:t>
      </w:r>
      <w:r w:rsidRPr="00CE51C9">
        <w:rPr>
          <w:rFonts w:ascii="Calibri" w:eastAsia="Calibri" w:hAnsi="Calibri" w:cs="Calibri"/>
          <w:b/>
          <w:sz w:val="20"/>
          <w:szCs w:val="22"/>
          <w:lang w:eastAsia="en-US"/>
        </w:rPr>
        <w:t xml:space="preserve">. </w:t>
      </w:r>
      <w:r w:rsidR="00F52A79">
        <w:rPr>
          <w:rFonts w:ascii="Calibri" w:eastAsia="Calibri" w:hAnsi="Calibri" w:cs="Calibri"/>
          <w:b/>
          <w:sz w:val="20"/>
          <w:szCs w:val="22"/>
          <w:lang w:eastAsia="en-US"/>
        </w:rPr>
        <w:t>8</w:t>
      </w:r>
      <w:r w:rsidRPr="00CE51C9">
        <w:rPr>
          <w:rFonts w:ascii="Calibri" w:eastAsia="Calibri" w:hAnsi="Calibri" w:cs="Calibri"/>
          <w:b/>
          <w:sz w:val="20"/>
          <w:szCs w:val="22"/>
          <w:lang w:eastAsia="en-US"/>
        </w:rPr>
        <w:t>. 2019</w:t>
      </w:r>
      <w:r w:rsidRPr="00CE51C9">
        <w:rPr>
          <w:rFonts w:ascii="Calibri" w:eastAsia="Calibri" w:hAnsi="Calibri" w:cs="Calibri"/>
          <w:sz w:val="20"/>
          <w:szCs w:val="22"/>
          <w:lang w:eastAsia="en-US"/>
        </w:rPr>
        <w:t xml:space="preserve"> in se bo začelo </w:t>
      </w:r>
      <w:r w:rsidRPr="00CE51C9">
        <w:rPr>
          <w:rFonts w:ascii="Calibri" w:eastAsia="Calibri" w:hAnsi="Calibri" w:cs="Calibri"/>
          <w:b/>
          <w:sz w:val="20"/>
          <w:szCs w:val="22"/>
          <w:lang w:eastAsia="en-US"/>
        </w:rPr>
        <w:t>ob 13:</w:t>
      </w:r>
      <w:r w:rsidR="002C5442">
        <w:rPr>
          <w:rFonts w:ascii="Calibri" w:eastAsia="Calibri" w:hAnsi="Calibri" w:cs="Calibri"/>
          <w:b/>
          <w:sz w:val="20"/>
          <w:szCs w:val="22"/>
          <w:lang w:eastAsia="en-US"/>
        </w:rPr>
        <w:t>30</w:t>
      </w:r>
      <w:r w:rsidR="002C5442" w:rsidRPr="00CE51C9">
        <w:rPr>
          <w:rFonts w:ascii="Calibri" w:eastAsia="Calibri" w:hAnsi="Calibri" w:cs="Calibri"/>
          <w:b/>
          <w:sz w:val="20"/>
          <w:szCs w:val="22"/>
          <w:lang w:eastAsia="en-US"/>
        </w:rPr>
        <w:t xml:space="preserve"> </w:t>
      </w:r>
      <w:r w:rsidRPr="00CE51C9">
        <w:rPr>
          <w:rFonts w:ascii="Calibri" w:eastAsia="Calibri" w:hAnsi="Calibri" w:cs="Calibri"/>
          <w:b/>
          <w:sz w:val="20"/>
          <w:szCs w:val="22"/>
          <w:lang w:eastAsia="en-US"/>
        </w:rPr>
        <w:t>uri</w:t>
      </w:r>
      <w:r w:rsidRPr="00CE51C9">
        <w:rPr>
          <w:rFonts w:ascii="Calibri" w:eastAsia="Calibri" w:hAnsi="Calibri" w:cs="Calibri"/>
          <w:sz w:val="20"/>
          <w:szCs w:val="22"/>
          <w:lang w:eastAsia="en-US"/>
        </w:rPr>
        <w:t xml:space="preserve"> na spletnem naslovu </w:t>
      </w:r>
      <w:hyperlink r:id="rId13" w:history="1">
        <w:r w:rsidRPr="00CE51C9">
          <w:rPr>
            <w:rFonts w:ascii="Calibri" w:eastAsia="Calibri" w:hAnsi="Calibri" w:cs="Calibri"/>
            <w:sz w:val="20"/>
            <w:szCs w:val="20"/>
            <w:u w:val="single"/>
          </w:rPr>
          <w:t>https://ejn.gov.si/eJN2</w:t>
        </w:r>
      </w:hyperlink>
      <w:r w:rsidRPr="00CE51C9">
        <w:rPr>
          <w:rFonts w:ascii="Calibri" w:eastAsia="Calibri" w:hAnsi="Calibri" w:cs="Calibri"/>
          <w:sz w:val="20"/>
          <w:szCs w:val="20"/>
        </w:rPr>
        <w:t>.</w:t>
      </w:r>
    </w:p>
    <w:p w14:paraId="767133E0"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FE01760"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2EDB996" w14:textId="77777777" w:rsidR="005078FB" w:rsidRPr="00CE51C9" w:rsidRDefault="005078FB" w:rsidP="005078FB">
      <w:pPr>
        <w:spacing w:line="260" w:lineRule="atLeast"/>
        <w:jc w:val="both"/>
        <w:rPr>
          <w:rFonts w:ascii="Calibri" w:hAnsi="Calibri" w:cs="Calibri"/>
          <w:sz w:val="20"/>
          <w:szCs w:val="20"/>
          <w:lang w:eastAsia="en-US"/>
        </w:rPr>
      </w:pPr>
    </w:p>
    <w:p w14:paraId="74F55EC5" w14:textId="77777777" w:rsidR="005078FB" w:rsidRPr="00CE51C9" w:rsidRDefault="005078FB" w:rsidP="005078FB">
      <w:pPr>
        <w:spacing w:line="260" w:lineRule="atLeast"/>
        <w:jc w:val="both"/>
        <w:rPr>
          <w:rFonts w:ascii="Calibri" w:hAnsi="Calibri" w:cs="Calibri"/>
          <w:sz w:val="20"/>
          <w:szCs w:val="20"/>
          <w:lang w:eastAsia="en-US"/>
        </w:rPr>
      </w:pPr>
    </w:p>
    <w:p w14:paraId="04419D04" w14:textId="77777777" w:rsidR="005078FB" w:rsidRPr="00CE51C9" w:rsidRDefault="005078FB" w:rsidP="005078FB">
      <w:pPr>
        <w:spacing w:line="260" w:lineRule="atLeast"/>
        <w:rPr>
          <w:rFonts w:ascii="Calibri" w:hAnsi="Calibri" w:cs="Calibri"/>
          <w:sz w:val="20"/>
          <w:lang w:eastAsia="en-US"/>
        </w:rPr>
      </w:pPr>
      <w:r w:rsidRPr="00CE51C9">
        <w:rPr>
          <w:rFonts w:ascii="Calibri" w:hAnsi="Calibri" w:cs="Calibri"/>
          <w:sz w:val="20"/>
          <w:szCs w:val="20"/>
          <w:lang w:eastAsia="en-US"/>
        </w:rPr>
        <w:br w:type="page"/>
      </w:r>
      <w:bookmarkStart w:id="11" w:name="_Toc125192843"/>
      <w:bookmarkStart w:id="12" w:name="_Toc130197564"/>
      <w:bookmarkStart w:id="13" w:name="_Toc130198065"/>
      <w:bookmarkStart w:id="14" w:name="_Toc130198125"/>
      <w:bookmarkStart w:id="15" w:name="_Toc130799586"/>
      <w:bookmarkStart w:id="16" w:name="_Toc132106357"/>
      <w:bookmarkStart w:id="17" w:name="_Toc132424971"/>
      <w:bookmarkStart w:id="18" w:name="_Toc132432220"/>
    </w:p>
    <w:p w14:paraId="643146CB"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bookmarkStart w:id="19" w:name="_Toc534192796"/>
    </w:p>
    <w:p w14:paraId="5175B742"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19"/>
    </w:p>
    <w:p w14:paraId="2C042CD4" w14:textId="77777777" w:rsidR="005078FB" w:rsidRPr="00CE51C9" w:rsidRDefault="005078FB" w:rsidP="005078FB">
      <w:pPr>
        <w:spacing w:line="260" w:lineRule="atLeast"/>
        <w:jc w:val="both"/>
        <w:rPr>
          <w:rFonts w:ascii="Calibri" w:hAnsi="Calibri" w:cs="Calibri"/>
          <w:b/>
          <w:sz w:val="20"/>
          <w:szCs w:val="20"/>
          <w:lang w:eastAsia="en-US"/>
        </w:rPr>
      </w:pPr>
    </w:p>
    <w:p w14:paraId="3738904A"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bookmarkStart w:id="20" w:name="_Toc534192797"/>
      <w:bookmarkStart w:id="21" w:name="_Toc130197568"/>
      <w:bookmarkStart w:id="22" w:name="_Toc130198069"/>
      <w:bookmarkStart w:id="23" w:name="_Toc130198129"/>
      <w:bookmarkStart w:id="24" w:name="_Toc130799590"/>
      <w:bookmarkStart w:id="25" w:name="_Toc132106361"/>
      <w:bookmarkStart w:id="26" w:name="_Toc132424975"/>
      <w:bookmarkStart w:id="27" w:name="_Toc132432224"/>
      <w:bookmarkStart w:id="28" w:name="_Toc125192846"/>
      <w:bookmarkStart w:id="29" w:name="_Toc130197567"/>
      <w:bookmarkStart w:id="30" w:name="_Toc130198068"/>
      <w:bookmarkStart w:id="31" w:name="_Toc130198128"/>
      <w:bookmarkStart w:id="32" w:name="_Toc130799589"/>
      <w:bookmarkStart w:id="33" w:name="_Toc132106360"/>
      <w:bookmarkStart w:id="34" w:name="_Toc132424974"/>
      <w:bookmarkStart w:id="35" w:name="_Toc132432223"/>
    </w:p>
    <w:p w14:paraId="10044778"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p>
    <w:p w14:paraId="0F367F3E" w14:textId="77777777" w:rsidR="005078FB" w:rsidRPr="00CE51C9" w:rsidRDefault="005078FB" w:rsidP="00C912D5">
      <w:pPr>
        <w:keepNext/>
        <w:keepLines/>
        <w:numPr>
          <w:ilvl w:val="1"/>
          <w:numId w:val="30"/>
        </w:numPr>
        <w:tabs>
          <w:tab w:val="left" w:pos="426"/>
        </w:tabs>
        <w:spacing w:line="260" w:lineRule="atLeast"/>
        <w:ind w:left="432"/>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Predpisi</w:t>
      </w:r>
      <w:bookmarkEnd w:id="20"/>
    </w:p>
    <w:p w14:paraId="38BC2D4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26223977"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0A034BF2"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pravnem varstvu v postopkih javnega naročanja (Uradni list RS, št. 43/11,60/11 – ZTP-D, 63/13, 90/14 – ZDU-1, 60/17 - ZPVPJN-B),</w:t>
      </w:r>
    </w:p>
    <w:p w14:paraId="3B8541DB"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Obligacijski zakonik (Uradni list RS, št, 97/07 – UPB, 64/16 – odl. US in 20/18 – OROZ631 ),</w:t>
      </w:r>
    </w:p>
    <w:p w14:paraId="023C3838"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p>
    <w:p w14:paraId="5B455EA9"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p>
    <w:p w14:paraId="0F4D5A95" w14:textId="77777777" w:rsidR="005078FB" w:rsidRPr="00CE51C9" w:rsidRDefault="005078FB" w:rsidP="005078FB">
      <w:pPr>
        <w:keepNext/>
        <w:keepLines/>
        <w:tabs>
          <w:tab w:val="left" w:pos="426"/>
        </w:tabs>
        <w:spacing w:line="260" w:lineRule="atLeast"/>
        <w:ind w:left="792"/>
        <w:outlineLvl w:val="0"/>
        <w:rPr>
          <w:rFonts w:ascii="Calibri" w:hAnsi="Calibri" w:cs="Calibri"/>
          <w:b/>
          <w:kern w:val="32"/>
          <w:sz w:val="20"/>
          <w:szCs w:val="20"/>
          <w:lang w:eastAsia="en-US"/>
        </w:rPr>
      </w:pPr>
      <w:bookmarkStart w:id="36" w:name="_Toc156997240"/>
      <w:bookmarkStart w:id="37" w:name="_Toc156998185"/>
      <w:bookmarkStart w:id="38" w:name="_Toc534026518"/>
    </w:p>
    <w:p w14:paraId="2598C0CD" w14:textId="77777777" w:rsidR="005078FB" w:rsidRPr="00CE51C9" w:rsidRDefault="005078FB" w:rsidP="00FD0478">
      <w:pPr>
        <w:keepNext/>
        <w:keepLines/>
        <w:numPr>
          <w:ilvl w:val="1"/>
          <w:numId w:val="30"/>
        </w:numPr>
        <w:tabs>
          <w:tab w:val="left" w:pos="426"/>
        </w:tabs>
        <w:spacing w:line="260" w:lineRule="atLeast"/>
        <w:ind w:hanging="792"/>
        <w:outlineLvl w:val="0"/>
        <w:rPr>
          <w:rFonts w:ascii="Calibri" w:hAnsi="Calibri" w:cs="Calibri"/>
          <w:b/>
          <w:kern w:val="32"/>
          <w:sz w:val="20"/>
          <w:szCs w:val="20"/>
          <w:lang w:eastAsia="en-US"/>
        </w:rPr>
      </w:pPr>
      <w:bookmarkStart w:id="39" w:name="_Toc534192798"/>
      <w:r w:rsidRPr="00CE51C9">
        <w:rPr>
          <w:rFonts w:ascii="Calibri" w:hAnsi="Calibri" w:cs="Calibri"/>
          <w:b/>
          <w:kern w:val="32"/>
          <w:sz w:val="20"/>
          <w:szCs w:val="20"/>
          <w:lang w:eastAsia="en-US"/>
        </w:rPr>
        <w:t>Razpisna dokumentacija</w:t>
      </w:r>
      <w:bookmarkEnd w:id="21"/>
      <w:bookmarkEnd w:id="22"/>
      <w:bookmarkEnd w:id="23"/>
      <w:bookmarkEnd w:id="24"/>
      <w:bookmarkEnd w:id="25"/>
      <w:bookmarkEnd w:id="26"/>
      <w:bookmarkEnd w:id="27"/>
      <w:bookmarkEnd w:id="36"/>
      <w:bookmarkEnd w:id="37"/>
      <w:bookmarkEnd w:id="38"/>
      <w:bookmarkEnd w:id="39"/>
    </w:p>
    <w:p w14:paraId="70293490"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bCs/>
          <w:sz w:val="20"/>
          <w:szCs w:val="20"/>
          <w:lang w:eastAsia="en-US"/>
        </w:rPr>
      </w:pPr>
      <w:bookmarkStart w:id="40" w:name="_Toc130197569"/>
      <w:bookmarkStart w:id="41" w:name="_Toc130198070"/>
      <w:bookmarkStart w:id="42" w:name="_Toc130198130"/>
      <w:bookmarkStart w:id="43" w:name="_Toc130799591"/>
      <w:bookmarkStart w:id="44" w:name="_Toc132106362"/>
      <w:bookmarkStart w:id="45" w:name="_Toc132424976"/>
      <w:bookmarkStart w:id="46" w:name="_Toc132432225"/>
      <w:bookmarkStart w:id="47" w:name="_Toc156997241"/>
      <w:bookmarkStart w:id="48" w:name="_Toc534026519"/>
      <w:bookmarkStart w:id="49" w:name="_Toc534192799"/>
      <w:r w:rsidRPr="00CE51C9">
        <w:rPr>
          <w:rFonts w:ascii="Calibri" w:hAnsi="Calibri" w:cs="Calibri"/>
          <w:b/>
          <w:kern w:val="32"/>
          <w:sz w:val="20"/>
          <w:szCs w:val="20"/>
          <w:lang w:eastAsia="en-US"/>
        </w:rPr>
        <w:t>Vsebina razpisne dokumentacije</w:t>
      </w:r>
      <w:bookmarkEnd w:id="40"/>
      <w:bookmarkEnd w:id="41"/>
      <w:bookmarkEnd w:id="42"/>
      <w:bookmarkEnd w:id="43"/>
      <w:bookmarkEnd w:id="44"/>
      <w:bookmarkEnd w:id="45"/>
      <w:bookmarkEnd w:id="46"/>
      <w:bookmarkEnd w:id="47"/>
      <w:bookmarkEnd w:id="48"/>
      <w:bookmarkEnd w:id="49"/>
    </w:p>
    <w:p w14:paraId="77D26C13"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5E89072B"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1: Povabilo k oddaji ponudbe,</w:t>
      </w:r>
    </w:p>
    <w:p w14:paraId="49E4D69C"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2: Navodilo ponudnikom za izdelavo ponudbe ter določila o izvedbi postopka,</w:t>
      </w:r>
    </w:p>
    <w:p w14:paraId="6B09FE47"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3: Razlogi za izključitev in pogoji za sodelovanje,</w:t>
      </w:r>
    </w:p>
    <w:p w14:paraId="796CE14D"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4: Obrazci naročnika,</w:t>
      </w:r>
    </w:p>
    <w:p w14:paraId="610C3C62"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 xml:space="preserve">poglavje 5: </w:t>
      </w:r>
      <w:r w:rsidR="00CE51C9">
        <w:rPr>
          <w:rFonts w:ascii="Calibri" w:hAnsi="Calibri" w:cs="Calibri"/>
          <w:sz w:val="20"/>
          <w:szCs w:val="20"/>
        </w:rPr>
        <w:t>Specifikacija naročila</w:t>
      </w:r>
    </w:p>
    <w:p w14:paraId="2D756DB8" w14:textId="77777777" w:rsidR="005078FB" w:rsidRPr="00CE51C9"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6</w:t>
      </w:r>
      <w:r w:rsidR="005078FB" w:rsidRPr="00CE51C9">
        <w:rPr>
          <w:rFonts w:ascii="Calibri" w:hAnsi="Calibri" w:cs="Calibri"/>
          <w:sz w:val="20"/>
          <w:szCs w:val="20"/>
        </w:rPr>
        <w:t>: ESPD obrazec v .xml obliki datoteke,</w:t>
      </w:r>
    </w:p>
    <w:p w14:paraId="0CFEF7D3" w14:textId="77777777" w:rsidR="002F7FB2"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7</w:t>
      </w:r>
      <w:r w:rsidR="005078FB" w:rsidRPr="00CE51C9">
        <w:rPr>
          <w:rFonts w:ascii="Calibri" w:hAnsi="Calibri" w:cs="Calibri"/>
          <w:sz w:val="20"/>
          <w:szCs w:val="20"/>
        </w:rPr>
        <w:t>: obrazec »Ponudba</w:t>
      </w:r>
      <w:r>
        <w:rPr>
          <w:rFonts w:ascii="Calibri" w:hAnsi="Calibri" w:cs="Calibri"/>
          <w:sz w:val="20"/>
          <w:szCs w:val="20"/>
        </w:rPr>
        <w:t>«</w:t>
      </w:r>
    </w:p>
    <w:p w14:paraId="2C76142C" w14:textId="77777777" w:rsidR="002F7FB2"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8: ponudbeni predračun v .xml obliki</w:t>
      </w:r>
    </w:p>
    <w:p w14:paraId="48F0B081" w14:textId="77777777" w:rsidR="005078FB" w:rsidRPr="00CE51C9" w:rsidRDefault="005078FB" w:rsidP="005078FB">
      <w:pPr>
        <w:spacing w:after="60"/>
        <w:ind w:left="357"/>
        <w:jc w:val="both"/>
        <w:rPr>
          <w:rFonts w:ascii="Calibri" w:hAnsi="Calibri" w:cs="Calibri"/>
          <w:sz w:val="20"/>
          <w:szCs w:val="20"/>
        </w:rPr>
      </w:pPr>
    </w:p>
    <w:p w14:paraId="54B01A81"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 xml:space="preserve">Sestavni del razpisne dokumentacije so tudi morebitni dodatki k razpisni dokumentaciji, izdani v skladu s točko 2.2.3. teh navodil in objavljeni na portalu </w:t>
      </w:r>
      <w:hyperlink r:id="rId14"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02F5B84F"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50" w:name="_Toc130197570"/>
      <w:bookmarkStart w:id="51" w:name="_Toc130198071"/>
      <w:bookmarkStart w:id="52" w:name="_Toc130198131"/>
      <w:bookmarkStart w:id="53" w:name="_Toc130799592"/>
      <w:bookmarkStart w:id="54" w:name="_Toc132106363"/>
      <w:bookmarkStart w:id="55" w:name="_Toc132424977"/>
      <w:bookmarkStart w:id="56" w:name="_Toc132432226"/>
      <w:bookmarkStart w:id="57" w:name="_Toc156997242"/>
      <w:bookmarkStart w:id="58" w:name="_Toc534026520"/>
      <w:bookmarkStart w:id="59" w:name="_Toc534192800"/>
      <w:bookmarkStart w:id="60" w:name="_Toc156997244"/>
      <w:bookmarkStart w:id="61" w:name="_Toc156998186"/>
      <w:bookmarkStart w:id="62" w:name="_Toc130197572"/>
      <w:bookmarkStart w:id="63" w:name="_Toc130198073"/>
      <w:bookmarkStart w:id="64" w:name="_Toc130198133"/>
      <w:bookmarkStart w:id="65" w:name="_Toc130799594"/>
      <w:bookmarkStart w:id="66" w:name="_Toc132106365"/>
      <w:bookmarkStart w:id="67" w:name="_Toc132424979"/>
      <w:bookmarkStart w:id="68" w:name="_Toc132432228"/>
      <w:bookmarkStart w:id="69" w:name="_Toc125192847"/>
      <w:bookmarkEnd w:id="28"/>
      <w:bookmarkEnd w:id="29"/>
      <w:bookmarkEnd w:id="30"/>
      <w:bookmarkEnd w:id="31"/>
      <w:bookmarkEnd w:id="32"/>
      <w:bookmarkEnd w:id="33"/>
      <w:bookmarkEnd w:id="34"/>
      <w:bookmarkEnd w:id="35"/>
      <w:r w:rsidRPr="00CE51C9">
        <w:rPr>
          <w:rFonts w:ascii="Calibri" w:hAnsi="Calibri" w:cs="Calibri"/>
          <w:b/>
          <w:kern w:val="32"/>
          <w:sz w:val="20"/>
          <w:szCs w:val="20"/>
          <w:lang w:eastAsia="en-US"/>
        </w:rPr>
        <w:t>Pridobivanje dodatnih informacij</w:t>
      </w:r>
      <w:bookmarkEnd w:id="50"/>
      <w:bookmarkEnd w:id="51"/>
      <w:bookmarkEnd w:id="52"/>
      <w:bookmarkEnd w:id="53"/>
      <w:bookmarkEnd w:id="54"/>
      <w:bookmarkEnd w:id="55"/>
      <w:bookmarkEnd w:id="56"/>
      <w:bookmarkEnd w:id="57"/>
      <w:bookmarkEnd w:id="58"/>
      <w:bookmarkEnd w:id="59"/>
    </w:p>
    <w:p w14:paraId="27AC6254" w14:textId="17DEEE5F" w:rsidR="005078FB" w:rsidRPr="00CE51C9" w:rsidRDefault="005078FB" w:rsidP="005078FB">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 xml:space="preserve">Vse zahteve za dodatne informacije v zvezi s postopkom se posredujejo na portal </w:t>
      </w:r>
      <w:hyperlink r:id="rId15" w:history="1">
        <w:r w:rsidRPr="009A1038">
          <w:rPr>
            <w:rFonts w:ascii="Calibri" w:hAnsi="Calibri" w:cs="Calibri"/>
            <w:sz w:val="20"/>
            <w:szCs w:val="20"/>
            <w:u w:val="single"/>
            <w:lang w:eastAsia="en-US"/>
          </w:rPr>
          <w:t>www.enarocanje.si</w:t>
        </w:r>
      </w:hyperlink>
      <w:r w:rsidRPr="009A1038">
        <w:rPr>
          <w:rFonts w:ascii="Calibri" w:hAnsi="Calibri" w:cs="Calibri"/>
          <w:sz w:val="20"/>
          <w:szCs w:val="20"/>
          <w:lang w:eastAsia="en-US"/>
        </w:rPr>
        <w:t xml:space="preserve">. Zahtevo za pojasnila razpisne dokumentacije mora ponudnik posredovati pravočasno, najkasneje do </w:t>
      </w:r>
      <w:r w:rsidRPr="009A1038">
        <w:rPr>
          <w:rFonts w:ascii="Calibri" w:hAnsi="Calibri" w:cs="Calibri"/>
          <w:b/>
          <w:sz w:val="20"/>
          <w:szCs w:val="20"/>
          <w:lang w:eastAsia="en-US"/>
        </w:rPr>
        <w:t xml:space="preserve">dne </w:t>
      </w:r>
      <w:r w:rsidR="00AA00B5">
        <w:rPr>
          <w:rFonts w:ascii="Calibri" w:hAnsi="Calibri" w:cs="Calibri"/>
          <w:b/>
          <w:sz w:val="20"/>
          <w:szCs w:val="20"/>
          <w:lang w:eastAsia="en-US"/>
        </w:rPr>
        <w:t>12.8</w:t>
      </w:r>
      <w:r w:rsidRPr="009A1038">
        <w:rPr>
          <w:rFonts w:ascii="Calibri" w:hAnsi="Calibri" w:cs="Calibri"/>
          <w:b/>
          <w:sz w:val="20"/>
          <w:szCs w:val="20"/>
          <w:lang w:eastAsia="en-US"/>
        </w:rPr>
        <w:t>.2019 do 1</w:t>
      </w:r>
      <w:r w:rsidR="00512F42" w:rsidRPr="009A1038">
        <w:rPr>
          <w:rFonts w:ascii="Calibri" w:hAnsi="Calibri" w:cs="Calibri"/>
          <w:b/>
          <w:sz w:val="20"/>
          <w:szCs w:val="20"/>
          <w:lang w:eastAsia="en-US"/>
        </w:rPr>
        <w:t>0</w:t>
      </w:r>
      <w:r w:rsidRPr="009A1038">
        <w:rPr>
          <w:rFonts w:ascii="Calibri" w:hAnsi="Calibri" w:cs="Calibri"/>
          <w:b/>
          <w:sz w:val="20"/>
          <w:szCs w:val="20"/>
          <w:lang w:eastAsia="en-US"/>
        </w:rPr>
        <w:t>:00</w:t>
      </w:r>
      <w:r w:rsidRPr="009A1038">
        <w:rPr>
          <w:rFonts w:ascii="Calibri" w:hAnsi="Calibri" w:cs="Calibri"/>
          <w:sz w:val="20"/>
          <w:szCs w:val="20"/>
          <w:lang w:eastAsia="en-US"/>
        </w:rPr>
        <w:t xml:space="preserve">, da bo lahko naročnik pripravil in objavil odgovor najkasneje dne </w:t>
      </w:r>
      <w:r w:rsidR="00AA00B5">
        <w:rPr>
          <w:rFonts w:ascii="Calibri" w:hAnsi="Calibri" w:cs="Calibri"/>
          <w:b/>
          <w:sz w:val="20"/>
          <w:szCs w:val="20"/>
          <w:lang w:eastAsia="en-US"/>
        </w:rPr>
        <w:t>16.8</w:t>
      </w:r>
      <w:r w:rsidRPr="009A1038">
        <w:rPr>
          <w:rFonts w:ascii="Calibri" w:hAnsi="Calibri" w:cs="Calibri"/>
          <w:b/>
          <w:sz w:val="20"/>
          <w:szCs w:val="20"/>
          <w:lang w:eastAsia="en-US"/>
        </w:rPr>
        <w:t>. 2019</w:t>
      </w:r>
      <w:r w:rsidRPr="009A1038">
        <w:rPr>
          <w:rFonts w:ascii="Calibri" w:hAnsi="Calibri" w:cs="Calibri"/>
          <w:sz w:val="20"/>
          <w:szCs w:val="20"/>
          <w:lang w:eastAsia="en-US"/>
        </w:rPr>
        <w:t>. Vse dodatne informacije so objavljene izključno na omenjenem portalu in jih naročnik ne bo posebej posredoval.</w:t>
      </w:r>
    </w:p>
    <w:p w14:paraId="1B44E9C4"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70" w:name="_Toc130197571"/>
      <w:bookmarkStart w:id="71" w:name="_Toc130198072"/>
      <w:bookmarkStart w:id="72" w:name="_Toc130198132"/>
      <w:bookmarkStart w:id="73" w:name="_Toc130799593"/>
      <w:bookmarkStart w:id="74" w:name="_Toc132106364"/>
      <w:bookmarkStart w:id="75" w:name="_Toc132424978"/>
      <w:bookmarkStart w:id="76" w:name="_Toc132432227"/>
      <w:bookmarkStart w:id="77" w:name="_Toc156997243"/>
      <w:bookmarkStart w:id="78" w:name="_Toc534026521"/>
      <w:bookmarkStart w:id="79" w:name="_Toc534192801"/>
      <w:r w:rsidRPr="00CE51C9">
        <w:rPr>
          <w:rFonts w:ascii="Calibri" w:hAnsi="Calibri" w:cs="Calibri"/>
          <w:b/>
          <w:kern w:val="32"/>
          <w:sz w:val="20"/>
          <w:szCs w:val="20"/>
          <w:lang w:eastAsia="en-US"/>
        </w:rPr>
        <w:t>Spremembe in dopolnitve razpisne dokumentacije</w:t>
      </w:r>
      <w:bookmarkEnd w:id="70"/>
      <w:bookmarkEnd w:id="71"/>
      <w:bookmarkEnd w:id="72"/>
      <w:bookmarkEnd w:id="73"/>
      <w:bookmarkEnd w:id="74"/>
      <w:bookmarkEnd w:id="75"/>
      <w:bookmarkEnd w:id="76"/>
      <w:bookmarkEnd w:id="77"/>
      <w:bookmarkEnd w:id="78"/>
      <w:bookmarkEnd w:id="79"/>
    </w:p>
    <w:p w14:paraId="3DC8C5F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5A60672E" w14:textId="77777777" w:rsidR="005078FB" w:rsidRPr="00CE51C9" w:rsidRDefault="005078FB" w:rsidP="00FD0478">
      <w:pPr>
        <w:keepNext/>
        <w:numPr>
          <w:ilvl w:val="1"/>
          <w:numId w:val="18"/>
        </w:numPr>
        <w:spacing w:before="240" w:after="60" w:line="260" w:lineRule="atLeast"/>
        <w:jc w:val="both"/>
        <w:outlineLvl w:val="2"/>
        <w:rPr>
          <w:rFonts w:ascii="Calibri" w:hAnsi="Calibri" w:cs="Calibri"/>
          <w:b/>
          <w:vanish/>
          <w:kern w:val="32"/>
          <w:sz w:val="20"/>
          <w:szCs w:val="20"/>
          <w:lang w:eastAsia="en-US"/>
        </w:rPr>
      </w:pPr>
      <w:bookmarkStart w:id="80" w:name="_Toc130197577"/>
      <w:bookmarkStart w:id="81" w:name="_Toc130198078"/>
      <w:bookmarkStart w:id="82" w:name="_Toc130198138"/>
      <w:bookmarkStart w:id="83" w:name="_Toc130799599"/>
      <w:bookmarkStart w:id="84" w:name="_Toc132106370"/>
      <w:bookmarkStart w:id="85" w:name="_Toc132424984"/>
      <w:bookmarkStart w:id="86" w:name="_Toc132432233"/>
      <w:bookmarkStart w:id="87" w:name="_Toc156997245"/>
      <w:bookmarkStart w:id="88" w:name="_Toc534026523"/>
      <w:bookmarkEnd w:id="60"/>
      <w:bookmarkEnd w:id="61"/>
      <w:r w:rsidRPr="00CE51C9">
        <w:rPr>
          <w:rFonts w:ascii="Calibri" w:hAnsi="Calibri" w:cs="Calibri"/>
          <w:b/>
          <w:vanish/>
          <w:kern w:val="32"/>
          <w:sz w:val="20"/>
          <w:szCs w:val="20"/>
          <w:lang w:eastAsia="en-US"/>
        </w:rPr>
        <w:t>Priprava ponudbe</w:t>
      </w:r>
      <w:bookmarkStart w:id="89" w:name="_Toc534192802"/>
      <w:bookmarkEnd w:id="89"/>
    </w:p>
    <w:p w14:paraId="3F633B9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kern w:val="32"/>
          <w:sz w:val="20"/>
          <w:szCs w:val="20"/>
          <w:lang w:eastAsia="en-US"/>
        </w:rPr>
      </w:pPr>
      <w:bookmarkStart w:id="90" w:name="_Toc534192803"/>
      <w:r w:rsidRPr="00CE51C9">
        <w:rPr>
          <w:rFonts w:ascii="Calibri" w:hAnsi="Calibri" w:cs="Calibri"/>
          <w:b/>
          <w:kern w:val="32"/>
          <w:sz w:val="20"/>
          <w:szCs w:val="20"/>
          <w:lang w:eastAsia="en-US"/>
        </w:rPr>
        <w:t>Jezik ponudbe</w:t>
      </w:r>
      <w:bookmarkEnd w:id="80"/>
      <w:bookmarkEnd w:id="81"/>
      <w:bookmarkEnd w:id="82"/>
      <w:bookmarkEnd w:id="83"/>
      <w:bookmarkEnd w:id="84"/>
      <w:bookmarkEnd w:id="85"/>
      <w:bookmarkEnd w:id="86"/>
      <w:bookmarkEnd w:id="87"/>
      <w:bookmarkEnd w:id="88"/>
      <w:bookmarkEnd w:id="90"/>
    </w:p>
    <w:p w14:paraId="5CF298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r w:rsidRPr="00CE51C9">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61D9F53B"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CE51C9">
        <w:rPr>
          <w:rFonts w:ascii="Calibri" w:hAnsi="Calibri" w:cs="Calibri"/>
          <w:b/>
          <w:kern w:val="32"/>
          <w:sz w:val="20"/>
          <w:szCs w:val="20"/>
          <w:lang w:eastAsia="en-US"/>
        </w:rPr>
        <w:t>Oblika ponudbe</w:t>
      </w:r>
      <w:bookmarkEnd w:id="100"/>
      <w:bookmarkEnd w:id="101"/>
      <w:bookmarkEnd w:id="102"/>
      <w:bookmarkEnd w:id="103"/>
      <w:bookmarkEnd w:id="104"/>
      <w:bookmarkEnd w:id="105"/>
      <w:bookmarkEnd w:id="106"/>
      <w:bookmarkEnd w:id="107"/>
      <w:bookmarkEnd w:id="108"/>
      <w:bookmarkEnd w:id="109"/>
    </w:p>
    <w:p w14:paraId="01A1B43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38BB5BD" w14:textId="77777777" w:rsidR="005078FB" w:rsidRPr="00CE51C9" w:rsidRDefault="005078FB" w:rsidP="005078FB">
      <w:pPr>
        <w:spacing w:line="260" w:lineRule="atLeast"/>
        <w:jc w:val="both"/>
        <w:rPr>
          <w:rFonts w:ascii="Calibri" w:hAnsi="Calibri" w:cs="Calibri"/>
          <w:sz w:val="20"/>
          <w:szCs w:val="20"/>
          <w:lang w:eastAsia="en-US"/>
        </w:rPr>
      </w:pPr>
    </w:p>
    <w:p w14:paraId="11C7F4F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F0E97BE" w14:textId="77777777" w:rsidR="005078FB" w:rsidRPr="00CE51C9" w:rsidRDefault="005078FB" w:rsidP="005078FB">
      <w:pPr>
        <w:spacing w:line="260" w:lineRule="atLeast"/>
        <w:jc w:val="both"/>
        <w:rPr>
          <w:rFonts w:ascii="Calibri" w:hAnsi="Calibri" w:cs="Calibri"/>
          <w:sz w:val="20"/>
          <w:szCs w:val="20"/>
          <w:lang w:eastAsia="en-US"/>
        </w:rPr>
      </w:pPr>
    </w:p>
    <w:p w14:paraId="2DE01F9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lastRenderedPageBreak/>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0A28B1A2" w14:textId="77777777" w:rsidR="005078FB" w:rsidRPr="00CE51C9" w:rsidRDefault="005078FB" w:rsidP="005078FB">
      <w:pPr>
        <w:spacing w:line="260" w:lineRule="atLeast"/>
        <w:jc w:val="both"/>
        <w:rPr>
          <w:rFonts w:ascii="Calibri" w:hAnsi="Calibri" w:cs="Calibri"/>
          <w:sz w:val="20"/>
          <w:szCs w:val="20"/>
          <w:lang w:eastAsia="en-US"/>
        </w:rPr>
      </w:pPr>
    </w:p>
    <w:p w14:paraId="56335C28"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0B634F3D" w14:textId="77777777" w:rsidR="005078FB" w:rsidRPr="00CE51C9" w:rsidRDefault="005078FB" w:rsidP="005078FB">
      <w:pPr>
        <w:spacing w:line="260" w:lineRule="atLeast"/>
        <w:jc w:val="both"/>
        <w:rPr>
          <w:rFonts w:ascii="Calibri" w:hAnsi="Calibri" w:cs="Calibri"/>
          <w:sz w:val="20"/>
          <w:szCs w:val="20"/>
          <w:lang w:eastAsia="en-US"/>
        </w:rPr>
      </w:pPr>
    </w:p>
    <w:p w14:paraId="7BE38F6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6402589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10" w:name="_Toc534026525"/>
      <w:bookmarkStart w:id="111" w:name="_Toc534192805"/>
      <w:bookmarkStart w:id="112" w:name="_Toc336851749"/>
      <w:bookmarkStart w:id="113" w:name="_Toc336851797"/>
      <w:bookmarkStart w:id="114" w:name="_Toc509692018"/>
      <w:r w:rsidRPr="00CE51C9">
        <w:rPr>
          <w:rFonts w:ascii="Calibri" w:hAnsi="Calibri" w:cs="Calibri"/>
          <w:b/>
          <w:kern w:val="32"/>
          <w:sz w:val="20"/>
          <w:szCs w:val="20"/>
          <w:lang w:eastAsia="en-US"/>
        </w:rPr>
        <w:t>Obrazec »ESPD« za vse gospodarske subjekte</w:t>
      </w:r>
      <w:bookmarkEnd w:id="110"/>
      <w:bookmarkEnd w:id="111"/>
    </w:p>
    <w:bookmarkEnd w:id="112"/>
    <w:bookmarkEnd w:id="113"/>
    <w:bookmarkEnd w:id="114"/>
    <w:p w14:paraId="490E3702"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61158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482BE2B" w14:textId="77777777" w:rsidR="005078FB" w:rsidRPr="00CE51C9" w:rsidRDefault="005078FB" w:rsidP="005078FB">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66C65C53" w14:textId="77777777" w:rsidR="005078FB" w:rsidRPr="00CE51C9" w:rsidRDefault="005078FB" w:rsidP="005078FB">
      <w:pPr>
        <w:spacing w:line="260" w:lineRule="atLeast"/>
        <w:jc w:val="both"/>
        <w:rPr>
          <w:rFonts w:ascii="Calibri" w:eastAsia="Calibri" w:hAnsi="Calibri" w:cs="Calibri"/>
          <w:sz w:val="20"/>
          <w:szCs w:val="20"/>
        </w:rPr>
      </w:pPr>
    </w:p>
    <w:p w14:paraId="62D0BAC9"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6"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7C9A9AAA"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22C704E"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0DDD469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CEACC8C" w14:textId="77777777" w:rsidR="005078FB" w:rsidRPr="00CE51C9" w:rsidRDefault="005078FB" w:rsidP="005078FB">
      <w:pPr>
        <w:spacing w:line="260" w:lineRule="atLeast"/>
        <w:jc w:val="both"/>
        <w:rPr>
          <w:rFonts w:ascii="Calibri" w:eastAsia="Calibri" w:hAnsi="Calibri" w:cs="Calibri"/>
          <w:sz w:val="20"/>
          <w:szCs w:val="22"/>
          <w:lang w:eastAsia="en-US"/>
        </w:rPr>
      </w:pPr>
      <w:bookmarkStart w:id="115" w:name="_Hlk511905322"/>
      <w:r w:rsidRPr="00CE51C9">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6"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6"/>
      <w:r w:rsidRPr="00CE51C9">
        <w:rPr>
          <w:rFonts w:ascii="Calibri" w:eastAsia="Calibri" w:hAnsi="Calibri" w:cs="Calibri"/>
          <w:sz w:val="20"/>
          <w:szCs w:val="22"/>
          <w:lang w:eastAsia="en-US"/>
        </w:rPr>
        <w:t xml:space="preserve">. </w:t>
      </w:r>
    </w:p>
    <w:bookmarkEnd w:id="115"/>
    <w:p w14:paraId="56B61D0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23858837"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54C76F8F"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17" w:name="_Toc534026526"/>
      <w:bookmarkStart w:id="118" w:name="_Toc534192806"/>
      <w:bookmarkStart w:id="119" w:name="_Toc509692019"/>
      <w:r w:rsidRPr="00CE51C9">
        <w:rPr>
          <w:rFonts w:ascii="Calibri" w:hAnsi="Calibri" w:cs="Calibri"/>
          <w:b/>
          <w:kern w:val="32"/>
          <w:sz w:val="20"/>
          <w:szCs w:val="20"/>
          <w:lang w:eastAsia="en-US"/>
        </w:rPr>
        <w:t>Obrazec »Ponudba</w:t>
      </w:r>
      <w:r w:rsidR="00EB2B79">
        <w:rPr>
          <w:rFonts w:ascii="Calibri" w:hAnsi="Calibri" w:cs="Calibri"/>
          <w:b/>
          <w:kern w:val="32"/>
          <w:sz w:val="20"/>
          <w:szCs w:val="20"/>
          <w:lang w:eastAsia="en-US"/>
        </w:rPr>
        <w:t xml:space="preserve">« in </w:t>
      </w:r>
      <w:r w:rsidRPr="00CE51C9">
        <w:rPr>
          <w:rFonts w:ascii="Calibri" w:hAnsi="Calibri" w:cs="Calibri"/>
          <w:b/>
          <w:kern w:val="32"/>
          <w:sz w:val="20"/>
          <w:szCs w:val="20"/>
          <w:lang w:eastAsia="en-US"/>
        </w:rPr>
        <w:t>ponudbeni predračun</w:t>
      </w:r>
      <w:bookmarkEnd w:id="117"/>
      <w:bookmarkEnd w:id="118"/>
    </w:p>
    <w:bookmarkEnd w:id="119"/>
    <w:p w14:paraId="020FA907"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2DD4307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054CEB4"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108AAF14"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36B4405"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351D3EA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DFA1192"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3D80D3A6" w14:textId="77777777" w:rsidR="005078FB" w:rsidRPr="00CE51C9" w:rsidRDefault="005078FB" w:rsidP="005078FB">
      <w:pPr>
        <w:spacing w:line="260" w:lineRule="atLeast"/>
        <w:jc w:val="both"/>
        <w:rPr>
          <w:rFonts w:ascii="Calibri" w:eastAsia="Calibri" w:hAnsi="Calibri" w:cs="Calibri"/>
          <w:sz w:val="20"/>
          <w:szCs w:val="22"/>
          <w:lang w:eastAsia="en-US"/>
        </w:rPr>
      </w:pPr>
    </w:p>
    <w:p w14:paraId="12445755" w14:textId="77777777" w:rsidR="005078FB" w:rsidRDefault="005078FB" w:rsidP="005078FB">
      <w:pPr>
        <w:spacing w:line="260" w:lineRule="atLeast"/>
        <w:jc w:val="both"/>
        <w:rPr>
          <w:rFonts w:ascii="Calibri" w:eastAsia="Calibri" w:hAnsi="Calibri" w:cs="Calibri"/>
          <w:b/>
          <w:sz w:val="20"/>
          <w:szCs w:val="22"/>
          <w:lang w:eastAsia="en-US"/>
        </w:rPr>
      </w:pPr>
      <w:r w:rsidRPr="00CE51C9">
        <w:rPr>
          <w:rFonts w:ascii="Calibri" w:eastAsia="Calibri" w:hAnsi="Calibri" w:cs="Calibri"/>
          <w:b/>
          <w:sz w:val="20"/>
          <w:szCs w:val="22"/>
          <w:lang w:eastAsia="en-US"/>
        </w:rPr>
        <w:t>Ponudnik v informacijskem sistemu e-JN v razdelek »Predračun« naloži izpolnjen obrazec »</w:t>
      </w:r>
      <w:r w:rsidR="00EB2B79">
        <w:rPr>
          <w:rFonts w:ascii="Calibri" w:eastAsia="Calibri" w:hAnsi="Calibri" w:cs="Calibri"/>
          <w:b/>
          <w:sz w:val="20"/>
          <w:szCs w:val="22"/>
          <w:lang w:eastAsia="en-US"/>
        </w:rPr>
        <w:t>Ponudba«</w:t>
      </w:r>
      <w:r w:rsidRPr="00CE51C9">
        <w:rPr>
          <w:rFonts w:ascii="Calibri" w:eastAsia="Calibri" w:hAnsi="Calibri" w:cs="Calibri"/>
          <w:b/>
          <w:sz w:val="20"/>
          <w:szCs w:val="22"/>
          <w:lang w:eastAsia="en-US"/>
        </w:rPr>
        <w:t xml:space="preserve"> v .pdf datoteki, ki bo dostopen na javnem odpiranju ponudb.</w:t>
      </w:r>
    </w:p>
    <w:p w14:paraId="62D70B0E" w14:textId="77777777" w:rsidR="00EB2B79" w:rsidRDefault="00EB2B79" w:rsidP="005078FB">
      <w:pPr>
        <w:spacing w:line="260" w:lineRule="atLeast"/>
        <w:jc w:val="both"/>
        <w:rPr>
          <w:rFonts w:ascii="Calibri" w:eastAsia="Calibri" w:hAnsi="Calibri" w:cs="Calibri"/>
          <w:b/>
          <w:sz w:val="20"/>
          <w:szCs w:val="22"/>
          <w:lang w:eastAsia="en-US"/>
        </w:rPr>
      </w:pPr>
    </w:p>
    <w:p w14:paraId="6ECFF43F" w14:textId="77777777" w:rsidR="00EB2B79" w:rsidRPr="00EB2B79" w:rsidRDefault="00EB2B79" w:rsidP="005078FB">
      <w:pPr>
        <w:spacing w:line="260" w:lineRule="atLeast"/>
        <w:jc w:val="both"/>
        <w:rPr>
          <w:rFonts w:ascii="Calibri" w:eastAsia="Calibri" w:hAnsi="Calibri" w:cs="Calibri"/>
          <w:bCs/>
          <w:sz w:val="20"/>
          <w:szCs w:val="22"/>
          <w:lang w:eastAsia="en-US"/>
        </w:rPr>
      </w:pPr>
      <w:r w:rsidRPr="00EB2B79">
        <w:rPr>
          <w:rFonts w:ascii="Calibri" w:eastAsia="Calibri" w:hAnsi="Calibri" w:cs="Calibri"/>
          <w:bCs/>
          <w:sz w:val="20"/>
          <w:szCs w:val="22"/>
          <w:lang w:eastAsia="en-US"/>
        </w:rPr>
        <w:t>Izpolnjen ponudbeni predračun se predloži v elektronski obliki (»excel« datoteka) v razdelek »druge priloge«.</w:t>
      </w:r>
    </w:p>
    <w:p w14:paraId="3AD9FEC3"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20" w:name="_Toc130197580"/>
      <w:bookmarkStart w:id="121" w:name="_Toc130198081"/>
      <w:bookmarkStart w:id="122" w:name="_Toc130198141"/>
      <w:bookmarkStart w:id="123" w:name="_Toc130799602"/>
      <w:bookmarkStart w:id="124" w:name="_Toc132106373"/>
      <w:bookmarkStart w:id="125" w:name="_Toc132424987"/>
      <w:bookmarkStart w:id="126" w:name="_Toc132432236"/>
      <w:bookmarkStart w:id="127" w:name="_Toc156997248"/>
      <w:bookmarkStart w:id="128" w:name="_Toc534026527"/>
      <w:bookmarkStart w:id="129" w:name="_Toc534192807"/>
      <w:r w:rsidRPr="00CE51C9">
        <w:rPr>
          <w:rFonts w:ascii="Calibri" w:hAnsi="Calibri" w:cs="Calibri"/>
          <w:b/>
          <w:kern w:val="32"/>
          <w:sz w:val="20"/>
          <w:szCs w:val="20"/>
          <w:lang w:eastAsia="en-US"/>
        </w:rPr>
        <w:t>Ponudbena cena</w:t>
      </w:r>
      <w:bookmarkEnd w:id="120"/>
      <w:bookmarkEnd w:id="121"/>
      <w:bookmarkEnd w:id="122"/>
      <w:bookmarkEnd w:id="123"/>
      <w:bookmarkEnd w:id="124"/>
      <w:bookmarkEnd w:id="125"/>
      <w:bookmarkEnd w:id="126"/>
      <w:bookmarkEnd w:id="127"/>
      <w:bookmarkEnd w:id="128"/>
      <w:bookmarkEnd w:id="129"/>
    </w:p>
    <w:p w14:paraId="580F4BA4" w14:textId="4FAA947D"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A24E7E">
        <w:rPr>
          <w:rFonts w:ascii="Calibri" w:hAnsi="Calibri" w:cs="Calibri"/>
          <w:sz w:val="20"/>
          <w:szCs w:val="20"/>
          <w:lang w:eastAsia="en-US"/>
        </w:rPr>
        <w:t xml:space="preserve">sodelovanje z drugimi pregledovalci  dokumentacije, </w:t>
      </w:r>
      <w:r w:rsidRPr="00CE51C9">
        <w:rPr>
          <w:rFonts w:ascii="Calibri" w:hAnsi="Calibri" w:cs="Calibri"/>
          <w:sz w:val="20"/>
          <w:szCs w:val="20"/>
          <w:lang w:eastAsia="en-US"/>
        </w:rPr>
        <w:t>testiranja na sedežu ponudnika, naročnika ali zunanjih izvajalcih, morebitna dovoljenja, takse, prevajanje, svetovanja, materiali, predelave in podobno). Naročnik naknadno ne bo priznaval nobenih stroškov, ki niso zajeti v ponudbeno ceno.</w:t>
      </w:r>
    </w:p>
    <w:p w14:paraId="5DD5B362" w14:textId="77777777" w:rsidR="005078FB" w:rsidRPr="00CE51C9" w:rsidRDefault="005078FB" w:rsidP="005078FB">
      <w:pPr>
        <w:spacing w:line="260" w:lineRule="atLeast"/>
        <w:jc w:val="both"/>
        <w:rPr>
          <w:rFonts w:ascii="Calibri" w:hAnsi="Calibri" w:cs="Calibri"/>
          <w:sz w:val="20"/>
          <w:szCs w:val="20"/>
          <w:lang w:eastAsia="en-US"/>
        </w:rPr>
      </w:pPr>
    </w:p>
    <w:p w14:paraId="6A4FAA83"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0D4D63B8" w14:textId="77777777" w:rsidR="005078FB" w:rsidRPr="00CE51C9" w:rsidRDefault="005078FB" w:rsidP="005078FB">
      <w:pPr>
        <w:spacing w:line="260" w:lineRule="atLeast"/>
        <w:jc w:val="both"/>
        <w:rPr>
          <w:rFonts w:ascii="Calibri" w:hAnsi="Calibri" w:cs="Calibri"/>
          <w:sz w:val="20"/>
          <w:szCs w:val="20"/>
          <w:lang w:eastAsia="en-US"/>
        </w:rPr>
      </w:pPr>
    </w:p>
    <w:p w14:paraId="67735C5E" w14:textId="401B0B2E" w:rsidR="00EB2B79"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lastRenderedPageBreak/>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4FAB765D"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30" w:name="_Toc156997250"/>
      <w:bookmarkStart w:id="131" w:name="_Toc534026528"/>
      <w:bookmarkStart w:id="132" w:name="_Toc534192808"/>
      <w:bookmarkStart w:id="133" w:name="_Toc130197582"/>
      <w:bookmarkStart w:id="134" w:name="_Toc130198083"/>
      <w:bookmarkStart w:id="135" w:name="_Toc130198143"/>
      <w:bookmarkStart w:id="136" w:name="_Toc130799604"/>
      <w:bookmarkStart w:id="137" w:name="_Toc132106375"/>
      <w:bookmarkStart w:id="138" w:name="_Toc132424989"/>
      <w:bookmarkStart w:id="139" w:name="_Toc132432238"/>
      <w:r w:rsidRPr="00CE51C9">
        <w:rPr>
          <w:rFonts w:ascii="Calibri" w:hAnsi="Calibri" w:cs="Calibri"/>
          <w:b/>
          <w:kern w:val="32"/>
          <w:sz w:val="20"/>
          <w:szCs w:val="20"/>
          <w:lang w:eastAsia="en-US"/>
        </w:rPr>
        <w:t>Označitev podatkov, ki pomenijo poslovno skrivnost</w:t>
      </w:r>
      <w:bookmarkEnd w:id="130"/>
      <w:bookmarkEnd w:id="131"/>
      <w:bookmarkEnd w:id="132"/>
    </w:p>
    <w:p w14:paraId="4955EEEC" w14:textId="31F3C540" w:rsidR="001810D1" w:rsidRDefault="005078FB" w:rsidP="005078FB">
      <w:pPr>
        <w:spacing w:line="260" w:lineRule="atLeast"/>
        <w:jc w:val="both"/>
        <w:rPr>
          <w:rFonts w:ascii="Calibri" w:hAnsi="Calibri" w:cs="Calibri"/>
          <w:b/>
          <w:sz w:val="20"/>
          <w:szCs w:val="20"/>
          <w:lang w:eastAsia="en-US"/>
        </w:rPr>
      </w:pPr>
      <w:r w:rsidRPr="00B84BA3">
        <w:rPr>
          <w:rFonts w:ascii="Calibri" w:hAnsi="Calibri" w:cs="Calibri"/>
          <w:sz w:val="20"/>
          <w:szCs w:val="20"/>
          <w:lang w:eastAsia="en-US"/>
        </w:rPr>
        <w:t xml:space="preserve">Če ponudba vsebuje podatke, ki </w:t>
      </w:r>
      <w:r w:rsidR="001810D1">
        <w:rPr>
          <w:rFonts w:ascii="Calibri" w:hAnsi="Calibri" w:cs="Calibri"/>
          <w:sz w:val="20"/>
          <w:szCs w:val="20"/>
          <w:lang w:eastAsia="en-US"/>
        </w:rPr>
        <w:t xml:space="preserve">predstavljajo poslovno skrivnost skladno z 2. členom Zakona o poslovni </w:t>
      </w:r>
      <w:r w:rsidR="001810D1" w:rsidRPr="00B84BA3">
        <w:rPr>
          <w:rFonts w:ascii="Calibri" w:hAnsi="Calibri" w:cs="Calibri"/>
          <w:sz w:val="20"/>
          <w:szCs w:val="20"/>
          <w:lang w:eastAsia="en-US"/>
        </w:rPr>
        <w:t>skrivnosti (Uradni list RS, št. 22/19)</w:t>
      </w:r>
      <w:r w:rsidRPr="00B84BA3">
        <w:rPr>
          <w:rFonts w:ascii="Calibri" w:hAnsi="Calibri" w:cs="Calibri"/>
          <w:sz w:val="20"/>
          <w:szCs w:val="20"/>
          <w:lang w:eastAsia="en-US"/>
        </w:rPr>
        <w:t xml:space="preserve">, mora ponudnik v ponudbi </w:t>
      </w:r>
      <w:r w:rsidRPr="00B84BA3">
        <w:rPr>
          <w:rFonts w:ascii="Calibri" w:hAnsi="Calibri" w:cs="Calibri"/>
          <w:b/>
          <w:sz w:val="20"/>
          <w:szCs w:val="20"/>
          <w:lang w:eastAsia="en-US"/>
        </w:rPr>
        <w:t xml:space="preserve">priložiti </w:t>
      </w:r>
      <w:r w:rsidR="001810D1">
        <w:rPr>
          <w:rFonts w:ascii="Calibri" w:hAnsi="Calibri" w:cs="Calibri"/>
          <w:b/>
          <w:sz w:val="20"/>
          <w:szCs w:val="20"/>
          <w:lang w:eastAsia="en-US"/>
        </w:rPr>
        <w:t xml:space="preserve">ustrezen sklep o določitvi podatkov, ki pomenijo poslovno skrivnost oziroma drug dokument v pisni obliki, </w:t>
      </w:r>
      <w:r w:rsidR="001810D1" w:rsidRPr="001810D1">
        <w:rPr>
          <w:rFonts w:ascii="Calibri" w:hAnsi="Calibri" w:cs="Calibri"/>
          <w:bCs/>
          <w:sz w:val="20"/>
          <w:szCs w:val="20"/>
          <w:lang w:eastAsia="en-US"/>
        </w:rPr>
        <w:t>kot to določa drugi odstavek 2. člena ZPosS, iz katerega bo jasno izhajalo, ka</w:t>
      </w:r>
      <w:r w:rsidR="001810D1">
        <w:rPr>
          <w:rFonts w:ascii="Calibri" w:hAnsi="Calibri" w:cs="Calibri"/>
          <w:bCs/>
          <w:sz w:val="20"/>
          <w:szCs w:val="20"/>
          <w:lang w:eastAsia="en-US"/>
        </w:rPr>
        <w:t>t</w:t>
      </w:r>
      <w:r w:rsidR="001810D1" w:rsidRPr="001810D1">
        <w:rPr>
          <w:rFonts w:ascii="Calibri" w:hAnsi="Calibri" w:cs="Calibri"/>
          <w:bCs/>
          <w:sz w:val="20"/>
          <w:szCs w:val="20"/>
          <w:lang w:eastAsia="en-US"/>
        </w:rPr>
        <w:t>eri podatki v ponudbi pomenijo poslovno skrivnost. Podatki, navedeni v tem sklepu ali drugem dokumentu, morajo biti označeni tudi v posameznih segmentih ponudbe</w:t>
      </w:r>
      <w:r w:rsidR="001810D1">
        <w:rPr>
          <w:rFonts w:ascii="Calibri" w:hAnsi="Calibri" w:cs="Calibri"/>
          <w:bCs/>
          <w:sz w:val="20"/>
          <w:szCs w:val="20"/>
          <w:lang w:eastAsia="en-US"/>
        </w:rPr>
        <w:t>.</w:t>
      </w:r>
      <w:r w:rsidR="001810D1" w:rsidRPr="001810D1">
        <w:rPr>
          <w:rFonts w:ascii="Calibri" w:hAnsi="Calibri" w:cs="Calibri"/>
          <w:bCs/>
          <w:sz w:val="20"/>
          <w:szCs w:val="20"/>
          <w:lang w:eastAsia="en-US"/>
        </w:rPr>
        <w:t xml:space="preserve"> Pri tem mora ponudnik upoštevati tudi določbe 35. člena ZJN-3.</w:t>
      </w:r>
    </w:p>
    <w:p w14:paraId="7AD8F6FD" w14:textId="77777777" w:rsidR="005078FB" w:rsidRPr="00B84BA3" w:rsidRDefault="005078FB" w:rsidP="005078FB">
      <w:pPr>
        <w:spacing w:line="260" w:lineRule="atLeast"/>
        <w:jc w:val="both"/>
        <w:rPr>
          <w:rFonts w:ascii="Calibri" w:hAnsi="Calibri" w:cs="Calibri"/>
          <w:sz w:val="20"/>
          <w:szCs w:val="20"/>
          <w:lang w:eastAsia="en-US"/>
        </w:rPr>
      </w:pPr>
    </w:p>
    <w:p w14:paraId="70883501" w14:textId="4361FD59" w:rsidR="005078FB" w:rsidRPr="00B84BA3"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Če ponudbo odda skupina ponudnikov, velja zahteva po predložitvi sklepa </w:t>
      </w:r>
      <w:r w:rsidR="001810D1">
        <w:rPr>
          <w:rFonts w:ascii="Calibri" w:hAnsi="Calibri" w:cs="Calibri"/>
          <w:sz w:val="20"/>
          <w:szCs w:val="20"/>
          <w:lang w:eastAsia="en-US"/>
        </w:rPr>
        <w:t xml:space="preserve">oziroma dokumenta </w:t>
      </w:r>
      <w:r w:rsidRPr="00B84BA3">
        <w:rPr>
          <w:rFonts w:ascii="Calibri" w:hAnsi="Calibri" w:cs="Calibri"/>
          <w:sz w:val="20"/>
          <w:szCs w:val="20"/>
          <w:lang w:eastAsia="en-US"/>
        </w:rPr>
        <w:t>iz prejšnjega odstavka za vsakega posameznega soponudnika, v kolikor poslovno skrivnost predstavljajo podatki v ponudbi, ki se nanašajo na soponudnika.</w:t>
      </w:r>
    </w:p>
    <w:p w14:paraId="34665330" w14:textId="77777777" w:rsidR="005078FB" w:rsidRPr="00B84BA3" w:rsidRDefault="005078FB" w:rsidP="005078FB">
      <w:pPr>
        <w:spacing w:line="260" w:lineRule="atLeast"/>
        <w:jc w:val="both"/>
        <w:rPr>
          <w:rFonts w:ascii="Calibri" w:hAnsi="Calibri" w:cs="Calibri"/>
          <w:sz w:val="20"/>
          <w:szCs w:val="20"/>
          <w:lang w:eastAsia="en-US"/>
        </w:rPr>
      </w:pPr>
    </w:p>
    <w:p w14:paraId="54921A99" w14:textId="77777777" w:rsidR="005078FB" w:rsidRPr="00B84BA3"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Če na posamezni strani pomeni poslovno skrivnost le določen podatek, mora biti to eksplicitno označeno.</w:t>
      </w:r>
    </w:p>
    <w:p w14:paraId="04134856" w14:textId="77777777" w:rsidR="005078FB" w:rsidRPr="00B84BA3" w:rsidRDefault="005078FB" w:rsidP="005078FB">
      <w:pPr>
        <w:spacing w:line="260" w:lineRule="atLeast"/>
        <w:jc w:val="both"/>
        <w:rPr>
          <w:rFonts w:ascii="Calibri" w:hAnsi="Calibri" w:cs="Calibri"/>
          <w:sz w:val="20"/>
          <w:szCs w:val="20"/>
          <w:lang w:eastAsia="en-US"/>
        </w:rPr>
      </w:pPr>
    </w:p>
    <w:p w14:paraId="1E01CA4B" w14:textId="77777777" w:rsidR="001810D1"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Za osebni podatek, tajni podatek ali poslovno skrivnost se ne morejo določiti </w:t>
      </w:r>
      <w:r w:rsidR="001810D1">
        <w:rPr>
          <w:rFonts w:ascii="Calibri" w:hAnsi="Calibri" w:cs="Calibri"/>
          <w:sz w:val="20"/>
          <w:szCs w:val="20"/>
          <w:lang w:eastAsia="en-US"/>
        </w:rPr>
        <w:t>»</w:t>
      </w:r>
      <w:r w:rsidRPr="00B84BA3">
        <w:rPr>
          <w:rFonts w:ascii="Calibri" w:hAnsi="Calibri" w:cs="Calibri"/>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1810D1">
        <w:rPr>
          <w:rFonts w:ascii="Calibri" w:hAnsi="Calibri" w:cs="Calibri"/>
          <w:sz w:val="20"/>
          <w:szCs w:val="20"/>
          <w:lang w:eastAsia="en-US"/>
        </w:rPr>
        <w:t>« (drugi odstavek 35. člena ZJN-3)</w:t>
      </w:r>
      <w:r w:rsidRPr="00B84BA3">
        <w:rPr>
          <w:rFonts w:ascii="Calibri" w:hAnsi="Calibri" w:cs="Calibri"/>
          <w:sz w:val="20"/>
          <w:szCs w:val="20"/>
          <w:lang w:eastAsia="en-US"/>
        </w:rPr>
        <w:t xml:space="preserve">. Kot poslovna skrivnost pa tudi ne morejo biti označeni podatki, ki so javno dostopni oziroma so </w:t>
      </w:r>
      <w:r w:rsidR="001810D1">
        <w:rPr>
          <w:rFonts w:ascii="Calibri" w:hAnsi="Calibri" w:cs="Calibri"/>
          <w:sz w:val="20"/>
          <w:szCs w:val="20"/>
          <w:lang w:eastAsia="en-US"/>
        </w:rPr>
        <w:t>javni že v skladu z zakonom (kot so npr. podatki o pogodbah, sklenjenih z javnim sektorjem.</w:t>
      </w:r>
    </w:p>
    <w:p w14:paraId="66A1AEE9" w14:textId="446AA5A8" w:rsidR="005078FB" w:rsidRPr="00B84BA3"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0" w:name="_Toc156997251"/>
      <w:bookmarkStart w:id="141" w:name="_Toc534026529"/>
      <w:bookmarkStart w:id="142" w:name="_Toc534192809"/>
      <w:r w:rsidRPr="00B84BA3">
        <w:rPr>
          <w:rFonts w:ascii="Calibri" w:hAnsi="Calibri" w:cs="Calibri"/>
          <w:b/>
          <w:kern w:val="32"/>
          <w:sz w:val="20"/>
          <w:szCs w:val="20"/>
          <w:lang w:eastAsia="en-US"/>
        </w:rPr>
        <w:t>Veljavnost ponudbe</w:t>
      </w:r>
      <w:bookmarkEnd w:id="133"/>
      <w:bookmarkEnd w:id="134"/>
      <w:bookmarkEnd w:id="135"/>
      <w:bookmarkEnd w:id="136"/>
      <w:bookmarkEnd w:id="137"/>
      <w:bookmarkEnd w:id="138"/>
      <w:bookmarkEnd w:id="139"/>
      <w:bookmarkEnd w:id="140"/>
      <w:bookmarkEnd w:id="141"/>
      <w:bookmarkEnd w:id="142"/>
    </w:p>
    <w:p w14:paraId="63C0130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5AA80E4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3" w:name="_Toc130197583"/>
      <w:bookmarkStart w:id="144" w:name="_Toc130198084"/>
      <w:bookmarkStart w:id="145" w:name="_Toc130198144"/>
      <w:bookmarkStart w:id="146" w:name="_Toc130799605"/>
      <w:bookmarkStart w:id="147" w:name="_Toc132106376"/>
      <w:bookmarkStart w:id="148" w:name="_Toc132424990"/>
      <w:bookmarkStart w:id="149" w:name="_Toc132432239"/>
      <w:bookmarkStart w:id="150" w:name="_Toc156997252"/>
      <w:bookmarkStart w:id="151" w:name="_Toc534026530"/>
      <w:bookmarkStart w:id="152" w:name="_Toc534192810"/>
      <w:r w:rsidRPr="00CE51C9">
        <w:rPr>
          <w:rFonts w:ascii="Calibri" w:hAnsi="Calibri" w:cs="Calibri"/>
          <w:b/>
          <w:kern w:val="32"/>
          <w:sz w:val="20"/>
          <w:szCs w:val="20"/>
          <w:lang w:eastAsia="en-US"/>
        </w:rPr>
        <w:t>Zahtevan</w:t>
      </w:r>
      <w:bookmarkEnd w:id="143"/>
      <w:bookmarkEnd w:id="144"/>
      <w:bookmarkEnd w:id="145"/>
      <w:bookmarkEnd w:id="146"/>
      <w:bookmarkEnd w:id="147"/>
      <w:bookmarkEnd w:id="148"/>
      <w:bookmarkEnd w:id="149"/>
      <w:bookmarkEnd w:id="150"/>
      <w:r w:rsidRPr="00CE51C9">
        <w:rPr>
          <w:rFonts w:ascii="Calibri" w:hAnsi="Calibri" w:cs="Calibri"/>
          <w:b/>
          <w:kern w:val="32"/>
          <w:sz w:val="20"/>
          <w:szCs w:val="20"/>
          <w:lang w:eastAsia="en-US"/>
        </w:rPr>
        <w:t>o zavarovanje za resnost ponudbe</w:t>
      </w:r>
      <w:bookmarkEnd w:id="151"/>
      <w:bookmarkEnd w:id="152"/>
    </w:p>
    <w:p w14:paraId="7C39705E" w14:textId="04A19C3A"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Ponudnik kot zavarovanje za resnost ponudbe v predmetnem javnem naročilu kot del ponudbene dokumentacije predloži bančno </w:t>
      </w:r>
      <w:r w:rsidRPr="009357D4">
        <w:rPr>
          <w:rFonts w:ascii="Calibri" w:hAnsi="Calibri" w:cs="Calibri"/>
          <w:sz w:val="20"/>
          <w:szCs w:val="20"/>
          <w:lang w:eastAsia="en-US"/>
        </w:rPr>
        <w:t xml:space="preserve">garancijo ali kavcijsko zavarovanje. Vrednost zavarovanja za resnost ponudbe za predmetno javno naročilo znaša </w:t>
      </w:r>
      <w:r w:rsidR="009357D4" w:rsidRPr="009357D4">
        <w:rPr>
          <w:rFonts w:ascii="Calibri" w:hAnsi="Calibri" w:cs="Calibri"/>
          <w:sz w:val="20"/>
          <w:szCs w:val="20"/>
          <w:lang w:eastAsia="en-US"/>
        </w:rPr>
        <w:t>9.000,00</w:t>
      </w:r>
      <w:r w:rsidRPr="009357D4">
        <w:rPr>
          <w:rFonts w:ascii="Calibri" w:hAnsi="Calibri" w:cs="Calibri"/>
          <w:sz w:val="20"/>
          <w:szCs w:val="20"/>
          <w:lang w:eastAsia="en-US"/>
        </w:rPr>
        <w:t>EUR.</w:t>
      </w:r>
    </w:p>
    <w:p w14:paraId="4298C288" w14:textId="77777777" w:rsidR="005078FB" w:rsidRPr="00CE51C9" w:rsidRDefault="005078FB" w:rsidP="005078FB">
      <w:pPr>
        <w:spacing w:line="260" w:lineRule="atLeast"/>
        <w:jc w:val="both"/>
        <w:rPr>
          <w:rFonts w:ascii="Calibri" w:hAnsi="Calibri" w:cs="Calibri"/>
          <w:i/>
          <w:sz w:val="20"/>
          <w:szCs w:val="20"/>
          <w:lang w:eastAsia="en-US"/>
        </w:rPr>
      </w:pPr>
    </w:p>
    <w:p w14:paraId="796BA2F6" w14:textId="16E3DE02" w:rsidR="005078FB" w:rsidRPr="00CE51C9" w:rsidRDefault="005078FB" w:rsidP="005078FB">
      <w:pPr>
        <w:spacing w:line="260" w:lineRule="atLeast"/>
        <w:jc w:val="both"/>
        <w:rPr>
          <w:rFonts w:ascii="Calibri" w:hAnsi="Calibri" w:cs="Calibri"/>
          <w:sz w:val="20"/>
          <w:szCs w:val="20"/>
        </w:rPr>
      </w:pPr>
      <w:r w:rsidRPr="009A1038">
        <w:rPr>
          <w:rFonts w:ascii="Calibri" w:hAnsi="Calibri" w:cs="Calibri"/>
          <w:sz w:val="20"/>
          <w:szCs w:val="20"/>
        </w:rPr>
        <w:t xml:space="preserve">Zavarovanje za resnost ponudbe mora biti predloženo kot del ponudbe v .pdf datoteki in v veljavi </w:t>
      </w:r>
      <w:r w:rsidRPr="009A1038">
        <w:rPr>
          <w:rFonts w:ascii="Calibri" w:hAnsi="Calibri" w:cs="Calibri"/>
          <w:b/>
          <w:sz w:val="20"/>
          <w:szCs w:val="20"/>
        </w:rPr>
        <w:t xml:space="preserve">do </w:t>
      </w:r>
      <w:r w:rsidR="00AA00B5">
        <w:rPr>
          <w:rFonts w:ascii="Calibri" w:hAnsi="Calibri" w:cs="Calibri"/>
          <w:b/>
          <w:sz w:val="20"/>
          <w:szCs w:val="20"/>
        </w:rPr>
        <w:t>31</w:t>
      </w:r>
      <w:r w:rsidRPr="009A1038">
        <w:rPr>
          <w:rFonts w:ascii="Calibri" w:hAnsi="Calibri" w:cs="Calibri"/>
          <w:b/>
          <w:sz w:val="20"/>
          <w:szCs w:val="20"/>
        </w:rPr>
        <w:t>.</w:t>
      </w:r>
      <w:r w:rsidR="009A1038" w:rsidRPr="009A1038">
        <w:rPr>
          <w:rFonts w:ascii="Calibri" w:hAnsi="Calibri" w:cs="Calibri"/>
          <w:b/>
          <w:sz w:val="20"/>
          <w:szCs w:val="20"/>
        </w:rPr>
        <w:t>12</w:t>
      </w:r>
      <w:r w:rsidRPr="009A1038">
        <w:rPr>
          <w:rFonts w:ascii="Calibri" w:hAnsi="Calibri" w:cs="Calibri"/>
          <w:b/>
          <w:sz w:val="20"/>
          <w:szCs w:val="20"/>
        </w:rPr>
        <w:t>. 2019</w:t>
      </w:r>
      <w:r w:rsidRPr="009A1038">
        <w:rPr>
          <w:rFonts w:ascii="Calibri" w:hAnsi="Calibri" w:cs="Calibri"/>
          <w:sz w:val="20"/>
          <w:szCs w:val="20"/>
        </w:rPr>
        <w:t>.</w:t>
      </w:r>
    </w:p>
    <w:p w14:paraId="3157A31E" w14:textId="77777777" w:rsidR="005078FB" w:rsidRPr="00CE51C9" w:rsidRDefault="005078FB" w:rsidP="005078FB">
      <w:pPr>
        <w:spacing w:line="260" w:lineRule="atLeast"/>
        <w:jc w:val="both"/>
        <w:rPr>
          <w:rFonts w:ascii="Calibri" w:hAnsi="Calibri" w:cs="Calibri"/>
          <w:i/>
          <w:sz w:val="20"/>
          <w:szCs w:val="20"/>
        </w:rPr>
      </w:pPr>
    </w:p>
    <w:p w14:paraId="0A19712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Vsebina zavarovanja mora biti skladna z vzorcem garancije iz te razpisne dokumentacije.</w:t>
      </w:r>
    </w:p>
    <w:p w14:paraId="0D174C1A" w14:textId="77777777" w:rsidR="005078FB" w:rsidRPr="00CE51C9" w:rsidRDefault="005078FB" w:rsidP="005078FB">
      <w:pPr>
        <w:spacing w:line="260" w:lineRule="atLeast"/>
        <w:jc w:val="both"/>
        <w:rPr>
          <w:rFonts w:ascii="Calibri" w:hAnsi="Calibri" w:cs="Calibri"/>
          <w:sz w:val="20"/>
          <w:szCs w:val="20"/>
          <w:lang w:eastAsia="en-US"/>
        </w:rPr>
      </w:pPr>
    </w:p>
    <w:p w14:paraId="51CF2DE1"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141FDF91" w14:textId="77777777" w:rsidR="005078FB" w:rsidRPr="00CE51C9" w:rsidRDefault="005078FB" w:rsidP="005078FB">
      <w:pPr>
        <w:spacing w:line="260" w:lineRule="atLeast"/>
        <w:jc w:val="both"/>
        <w:rPr>
          <w:rFonts w:ascii="Calibri" w:hAnsi="Calibri" w:cs="Calibri"/>
          <w:sz w:val="20"/>
          <w:szCs w:val="20"/>
          <w:lang w:eastAsia="en-US"/>
        </w:rPr>
      </w:pPr>
    </w:p>
    <w:p w14:paraId="25D07473"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unovčil zavarovanje za resnost ponudbe:</w:t>
      </w:r>
    </w:p>
    <w:p w14:paraId="49103126" w14:textId="77777777" w:rsidR="005078FB" w:rsidRPr="00CE51C9" w:rsidRDefault="005078FB" w:rsidP="00FD0478">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po roku za oddajo ponudb umakne ali spremeni ponudbo v času njene veljavnosti, navedene v ponudbi ali</w:t>
      </w:r>
    </w:p>
    <w:p w14:paraId="0D3A62B0" w14:textId="77777777" w:rsidR="005078FB" w:rsidRPr="00A87186" w:rsidRDefault="005078FB" w:rsidP="00FD0478">
      <w:pPr>
        <w:numPr>
          <w:ilvl w:val="0"/>
          <w:numId w:val="19"/>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13E8B249" w14:textId="77777777" w:rsidR="005078FB" w:rsidRPr="00CE51C9" w:rsidRDefault="005078FB" w:rsidP="00FD0478">
      <w:pPr>
        <w:numPr>
          <w:ilvl w:val="0"/>
          <w:numId w:val="19"/>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ki ga je naročnik v času veljavnosti ponudbe obvestil o sprejetju njegove ponudbe, zavrne sklenitev</w:t>
      </w:r>
      <w:r w:rsidRPr="00CE51C9">
        <w:rPr>
          <w:rFonts w:ascii="Calibri" w:hAnsi="Calibri" w:cs="Calibri"/>
          <w:sz w:val="20"/>
          <w:szCs w:val="20"/>
          <w:lang w:eastAsia="en-US"/>
        </w:rPr>
        <w:t xml:space="preserve"> pogodbe v skladu z določbami teh navodil ponudnikom ali</w:t>
      </w:r>
    </w:p>
    <w:p w14:paraId="610C64C6" w14:textId="0BEF2D0C" w:rsidR="005078FB" w:rsidRDefault="005078FB" w:rsidP="00FD0478">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ne predloži ali zavrne predložitev finančnega zavarovanja za dobro izvedbo pogodbenih obveznosti v skladu z določbami teh navodil in pogodbe</w:t>
      </w:r>
      <w:r w:rsidR="009B4355">
        <w:rPr>
          <w:rFonts w:ascii="Calibri" w:hAnsi="Calibri" w:cs="Calibri"/>
          <w:sz w:val="20"/>
          <w:szCs w:val="20"/>
          <w:lang w:eastAsia="en-US"/>
        </w:rPr>
        <w:t>.</w:t>
      </w:r>
    </w:p>
    <w:p w14:paraId="3DF1CBDA" w14:textId="77777777" w:rsidR="005078FB" w:rsidRPr="00CE51C9" w:rsidRDefault="005078FB" w:rsidP="005078FB">
      <w:pPr>
        <w:spacing w:after="60"/>
        <w:ind w:left="540"/>
        <w:jc w:val="both"/>
        <w:rPr>
          <w:rFonts w:ascii="Calibri" w:hAnsi="Calibri" w:cs="Calibri"/>
          <w:sz w:val="20"/>
          <w:szCs w:val="20"/>
          <w:lang w:eastAsia="en-US"/>
        </w:rPr>
      </w:pPr>
    </w:p>
    <w:p w14:paraId="0026373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5521550E"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7AC8E1A3"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tuje banke oziroma zavarovalnice preko korespondenčne banke oziroma zavarovalnice v državi naročnika.</w:t>
      </w:r>
    </w:p>
    <w:p w14:paraId="0785137E" w14:textId="77777777" w:rsidR="005078FB" w:rsidRPr="00CE51C9" w:rsidRDefault="005078FB" w:rsidP="00397C6E">
      <w:pPr>
        <w:spacing w:line="260" w:lineRule="atLeast"/>
        <w:ind w:left="1417"/>
        <w:jc w:val="both"/>
        <w:rPr>
          <w:rFonts w:ascii="Calibri" w:hAnsi="Calibri" w:cs="Calibri"/>
          <w:sz w:val="20"/>
          <w:szCs w:val="20"/>
          <w:lang w:eastAsia="en-US"/>
        </w:rPr>
      </w:pPr>
    </w:p>
    <w:p w14:paraId="1749843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A612736" w14:textId="77777777" w:rsidR="005078FB" w:rsidRPr="00CE51C9" w:rsidRDefault="005078FB" w:rsidP="005078FB">
      <w:pPr>
        <w:spacing w:line="260" w:lineRule="atLeast"/>
        <w:jc w:val="both"/>
        <w:rPr>
          <w:rFonts w:ascii="Calibri" w:hAnsi="Calibri" w:cs="Calibri"/>
          <w:sz w:val="20"/>
          <w:szCs w:val="20"/>
          <w:lang w:eastAsia="en-US"/>
        </w:rPr>
      </w:pPr>
    </w:p>
    <w:p w14:paraId="7C2A3388"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lastRenderedPageBreak/>
        <w:t>V primeru skupne ponudbe lahko zavarovanje za resnost ponudbe predloži eden izmed partnerjev.</w:t>
      </w:r>
    </w:p>
    <w:p w14:paraId="7A07DE6A"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53" w:name="_Toc130197584"/>
      <w:bookmarkStart w:id="154" w:name="_Toc130198085"/>
      <w:bookmarkStart w:id="155" w:name="_Toc130198145"/>
      <w:bookmarkStart w:id="156" w:name="_Toc130799606"/>
      <w:bookmarkStart w:id="157" w:name="_Toc132106377"/>
      <w:bookmarkStart w:id="158" w:name="_Toc132424991"/>
      <w:bookmarkStart w:id="159" w:name="_Toc132432240"/>
      <w:bookmarkStart w:id="160" w:name="_Toc156997253"/>
      <w:bookmarkStart w:id="161" w:name="_Toc534026531"/>
      <w:r w:rsidRPr="00CE51C9">
        <w:rPr>
          <w:rFonts w:ascii="Calibri" w:hAnsi="Calibri" w:cs="Calibri"/>
          <w:b/>
          <w:kern w:val="32"/>
          <w:sz w:val="20"/>
          <w:szCs w:val="20"/>
          <w:lang w:eastAsia="en-US"/>
        </w:rPr>
        <w:t xml:space="preserve"> </w:t>
      </w:r>
      <w:bookmarkStart w:id="162" w:name="_Toc534192811"/>
      <w:r w:rsidRPr="00CE51C9">
        <w:rPr>
          <w:rFonts w:ascii="Calibri" w:hAnsi="Calibri" w:cs="Calibri"/>
          <w:b/>
          <w:kern w:val="32"/>
          <w:sz w:val="20"/>
          <w:szCs w:val="20"/>
          <w:lang w:eastAsia="en-US"/>
        </w:rPr>
        <w:t>Variantna ponudba</w:t>
      </w:r>
      <w:bookmarkEnd w:id="153"/>
      <w:bookmarkEnd w:id="154"/>
      <w:bookmarkEnd w:id="155"/>
      <w:bookmarkEnd w:id="156"/>
      <w:bookmarkEnd w:id="157"/>
      <w:bookmarkEnd w:id="158"/>
      <w:bookmarkEnd w:id="159"/>
      <w:bookmarkEnd w:id="160"/>
      <w:bookmarkEnd w:id="161"/>
      <w:bookmarkEnd w:id="162"/>
    </w:p>
    <w:p w14:paraId="1AEC8C0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Variantne ponudbe niso dovoljene.</w:t>
      </w:r>
    </w:p>
    <w:p w14:paraId="7FC3FA2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3" w:name="_Toc534192812"/>
      <w:bookmarkStart w:id="164" w:name="_Hlk509493668"/>
      <w:r w:rsidRPr="00CE51C9">
        <w:rPr>
          <w:rFonts w:ascii="Calibri" w:hAnsi="Calibri" w:cs="Calibri"/>
          <w:b/>
          <w:kern w:val="32"/>
          <w:sz w:val="20"/>
          <w:szCs w:val="20"/>
          <w:lang w:eastAsia="en-US"/>
        </w:rPr>
        <w:t>Merila za izbiro ponudbe pri oddaji javnega naročila</w:t>
      </w:r>
      <w:bookmarkEnd w:id="163"/>
    </w:p>
    <w:p w14:paraId="1C6154D6" w14:textId="77777777" w:rsidR="005078FB" w:rsidRPr="00CE51C9" w:rsidRDefault="005078FB" w:rsidP="005078FB">
      <w:pPr>
        <w:spacing w:line="260" w:lineRule="atLeast"/>
        <w:jc w:val="both"/>
        <w:rPr>
          <w:rFonts w:ascii="Calibri" w:hAnsi="Calibri" w:cs="Calibri"/>
          <w:sz w:val="20"/>
          <w:szCs w:val="20"/>
          <w:lang w:eastAsia="en-US"/>
        </w:rPr>
      </w:pPr>
    </w:p>
    <w:p w14:paraId="5D004A1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6F283976" w14:textId="77777777" w:rsidR="005078FB" w:rsidRPr="00CE51C9" w:rsidRDefault="005078FB" w:rsidP="005078FB">
      <w:pPr>
        <w:spacing w:line="260" w:lineRule="atLeast"/>
        <w:jc w:val="both"/>
        <w:rPr>
          <w:rFonts w:ascii="Calibri" w:hAnsi="Calibri" w:cs="Calibri"/>
          <w:sz w:val="20"/>
          <w:szCs w:val="20"/>
          <w:lang w:eastAsia="en-US"/>
        </w:rPr>
      </w:pPr>
    </w:p>
    <w:p w14:paraId="75315887" w14:textId="77777777" w:rsidR="005078FB" w:rsidRPr="00CE51C9" w:rsidRDefault="005078FB" w:rsidP="005078FB">
      <w:pPr>
        <w:autoSpaceDE w:val="0"/>
        <w:autoSpaceDN w:val="0"/>
        <w:adjustRightInd w:val="0"/>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011E2C35" w14:textId="77777777" w:rsidR="005078FB" w:rsidRPr="00CE51C9" w:rsidRDefault="005078FB" w:rsidP="005078FB">
      <w:pPr>
        <w:autoSpaceDE w:val="0"/>
        <w:autoSpaceDN w:val="0"/>
        <w:adjustRightInd w:val="0"/>
        <w:jc w:val="both"/>
        <w:rPr>
          <w:rFonts w:ascii="Calibri" w:hAnsi="Calibri" w:cs="Calibri"/>
          <w:color w:val="000000"/>
          <w:sz w:val="20"/>
          <w:szCs w:val="20"/>
          <w:lang w:eastAsia="en-GB"/>
        </w:rPr>
      </w:pPr>
    </w:p>
    <w:p w14:paraId="7D9295C9" w14:textId="77777777" w:rsidR="005078FB" w:rsidRPr="00A87186" w:rsidRDefault="005078FB" w:rsidP="005078FB">
      <w:pPr>
        <w:tabs>
          <w:tab w:val="left" w:pos="930"/>
        </w:tabs>
        <w:autoSpaceDE w:val="0"/>
        <w:autoSpaceDN w:val="0"/>
        <w:adjustRightInd w:val="0"/>
        <w:spacing w:after="120"/>
        <w:ind w:left="720" w:hanging="36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80</w:t>
      </w:r>
    </w:p>
    <w:p w14:paraId="7B894A7C" w14:textId="77777777" w:rsidR="005078FB" w:rsidRPr="00A87186" w:rsidRDefault="005078FB" w:rsidP="005078FB">
      <w:pPr>
        <w:tabs>
          <w:tab w:val="left" w:pos="930"/>
        </w:tabs>
        <w:autoSpaceDE w:val="0"/>
        <w:autoSpaceDN w:val="0"/>
        <w:adjustRightInd w:val="0"/>
        <w:spacing w:after="120"/>
        <w:ind w:left="720" w:hanging="36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Tref: dodatne reference kadra</w:t>
      </w:r>
      <w:r w:rsidRPr="00A87186">
        <w:rPr>
          <w:rFonts w:ascii="Calibri" w:hAnsi="Calibri" w:cs="Calibri"/>
          <w:color w:val="000000"/>
          <w:sz w:val="20"/>
          <w:szCs w:val="20"/>
          <w:lang w:eastAsia="en-GB"/>
        </w:rPr>
        <w:t>– največje možno število točk 20</w:t>
      </w:r>
    </w:p>
    <w:p w14:paraId="5CFB7633" w14:textId="77777777" w:rsidR="005078FB" w:rsidRPr="00A87186" w:rsidRDefault="005078FB" w:rsidP="005078FB">
      <w:pPr>
        <w:autoSpaceDE w:val="0"/>
        <w:autoSpaceDN w:val="0"/>
        <w:adjustRightInd w:val="0"/>
        <w:ind w:left="360"/>
        <w:rPr>
          <w:rFonts w:ascii="Calibri" w:hAnsi="Calibri" w:cs="Calibri"/>
          <w:color w:val="000000"/>
          <w:sz w:val="20"/>
          <w:szCs w:val="20"/>
          <w:lang w:eastAsia="en-GB"/>
        </w:rPr>
      </w:pPr>
    </w:p>
    <w:p w14:paraId="35F265CF" w14:textId="77777777" w:rsidR="005078FB" w:rsidRPr="00A87186" w:rsidRDefault="005078FB" w:rsidP="005078FB">
      <w:pPr>
        <w:autoSpaceDE w:val="0"/>
        <w:autoSpaceDN w:val="0"/>
        <w:adjustRightInd w:val="0"/>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2F388387" w14:textId="77777777" w:rsidR="005078FB" w:rsidRPr="00A87186" w:rsidRDefault="005078FB" w:rsidP="005078FB">
      <w:pPr>
        <w:autoSpaceDE w:val="0"/>
        <w:autoSpaceDN w:val="0"/>
        <w:adjustRightInd w:val="0"/>
        <w:rPr>
          <w:rFonts w:ascii="Calibri" w:hAnsi="Calibri" w:cs="Calibri"/>
          <w:b/>
          <w:bCs/>
          <w:color w:val="000000"/>
          <w:sz w:val="20"/>
          <w:szCs w:val="20"/>
          <w:lang w:eastAsia="en-GB"/>
        </w:rPr>
      </w:pPr>
    </w:p>
    <w:p w14:paraId="261A96E7" w14:textId="77777777" w:rsidR="005078FB" w:rsidRPr="00A87186" w:rsidRDefault="005078FB" w:rsidP="005078FB">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651BF2FC" w14:textId="77777777" w:rsidR="005078FB" w:rsidRPr="00A87186" w:rsidRDefault="005078FB" w:rsidP="005078FB">
      <w:pPr>
        <w:autoSpaceDE w:val="0"/>
        <w:autoSpaceDN w:val="0"/>
        <w:adjustRightInd w:val="0"/>
        <w:jc w:val="both"/>
        <w:rPr>
          <w:rFonts w:ascii="Calibri" w:hAnsi="Calibri" w:cs="Calibri"/>
          <w:color w:val="000000"/>
          <w:sz w:val="20"/>
          <w:szCs w:val="20"/>
          <w:lang w:eastAsia="en-GB"/>
        </w:rPr>
      </w:pPr>
    </w:p>
    <w:p w14:paraId="7C4589EE" w14:textId="77777777" w:rsidR="005078FB" w:rsidRPr="00A87186" w:rsidRDefault="005078FB" w:rsidP="005078FB">
      <w:pPr>
        <w:autoSpaceDE w:val="0"/>
        <w:autoSpaceDN w:val="0"/>
        <w:adjustRightInd w:val="0"/>
        <w:ind w:left="720" w:firstLine="720"/>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12C96E3E" w14:textId="77777777" w:rsidR="005078FB" w:rsidRPr="00A87186" w:rsidRDefault="005078FB" w:rsidP="005078FB">
      <w:pPr>
        <w:autoSpaceDE w:val="0"/>
        <w:autoSpaceDN w:val="0"/>
        <w:adjustRightInd w:val="0"/>
        <w:ind w:left="2160" w:firstLine="720"/>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T = Tc + Tref</w:t>
      </w:r>
    </w:p>
    <w:p w14:paraId="549700E3" w14:textId="77777777" w:rsidR="005078FB" w:rsidRPr="00A87186" w:rsidRDefault="005078FB" w:rsidP="005078FB">
      <w:pPr>
        <w:autoSpaceDE w:val="0"/>
        <w:autoSpaceDN w:val="0"/>
        <w:adjustRightInd w:val="0"/>
        <w:jc w:val="both"/>
        <w:rPr>
          <w:rFonts w:ascii="Calibri" w:hAnsi="Calibri" w:cs="Calibri"/>
          <w:b/>
          <w:bCs/>
          <w:color w:val="000000"/>
          <w:sz w:val="22"/>
          <w:szCs w:val="22"/>
          <w:u w:val="single"/>
          <w:lang w:eastAsia="en-GB"/>
        </w:rPr>
      </w:pPr>
    </w:p>
    <w:p w14:paraId="4009DF6E" w14:textId="77777777" w:rsidR="005078FB" w:rsidRPr="00A87186" w:rsidRDefault="005078FB" w:rsidP="005078FB">
      <w:pPr>
        <w:autoSpaceDE w:val="0"/>
        <w:autoSpaceDN w:val="0"/>
        <w:adjustRightInd w:val="0"/>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55CD4611" w14:textId="77777777" w:rsidR="005078FB" w:rsidRPr="00A87186" w:rsidRDefault="005078FB" w:rsidP="005078FB">
      <w:pPr>
        <w:autoSpaceDE w:val="0"/>
        <w:autoSpaceDN w:val="0"/>
        <w:adjustRightInd w:val="0"/>
        <w:jc w:val="both"/>
        <w:rPr>
          <w:rFonts w:ascii="Calibri" w:hAnsi="Calibri" w:cs="Calibri"/>
          <w:b/>
          <w:bCs/>
          <w:color w:val="000000"/>
          <w:sz w:val="20"/>
          <w:szCs w:val="20"/>
          <w:lang w:eastAsia="en-GB"/>
        </w:rPr>
      </w:pPr>
    </w:p>
    <w:p w14:paraId="3F05E27A" w14:textId="77777777" w:rsidR="005078FB" w:rsidRPr="00A87186" w:rsidRDefault="005078FB" w:rsidP="005078FB">
      <w:pPr>
        <w:autoSpaceDE w:val="0"/>
        <w:autoSpaceDN w:val="0"/>
        <w:adjustRightInd w:val="0"/>
        <w:ind w:left="360" w:firstLine="207"/>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5FCE362A" w14:textId="77777777" w:rsidR="005078FB" w:rsidRPr="00A87186" w:rsidRDefault="005078FB" w:rsidP="005078FB">
      <w:pPr>
        <w:autoSpaceDE w:val="0"/>
        <w:autoSpaceDN w:val="0"/>
        <w:adjustRightInd w:val="0"/>
        <w:ind w:left="720"/>
        <w:jc w:val="both"/>
        <w:rPr>
          <w:rFonts w:ascii="Calibri" w:hAnsi="Calibri" w:cs="Calibri"/>
          <w:b/>
          <w:bCs/>
          <w:color w:val="000000"/>
          <w:sz w:val="20"/>
          <w:szCs w:val="20"/>
          <w:u w:val="single"/>
          <w:lang w:eastAsia="en-GB"/>
        </w:rPr>
      </w:pPr>
    </w:p>
    <w:p w14:paraId="0500CCEB"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t>Pri merilu se uporabi skupna ponudbena vrednost brez DDV. Ponudba, ki v primerjavi z ostalimi doseže najnižjo skupno ponudbeno vrednost, doseže največ 80 točk, ponudba z najvišjo skupno ponudbeno vrednostjo pa doseže najmanj točk.</w:t>
      </w:r>
    </w:p>
    <w:p w14:paraId="0AC1F6D1"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p>
    <w:p w14:paraId="4E26602E" w14:textId="77777777" w:rsidR="005078FB" w:rsidRPr="00A87186" w:rsidRDefault="005078FB" w:rsidP="005078FB">
      <w:pPr>
        <w:autoSpaceDE w:val="0"/>
        <w:autoSpaceDN w:val="0"/>
        <w:adjustRightInd w:val="0"/>
        <w:ind w:left="567"/>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31449DA7"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Cmin </w:t>
      </w:r>
      <w:r w:rsidRPr="00A87186">
        <w:rPr>
          <w:rFonts w:ascii="Calibri" w:hAnsi="Calibri" w:cs="Calibri"/>
          <w:color w:val="000000"/>
          <w:sz w:val="20"/>
          <w:szCs w:val="20"/>
          <w:lang w:eastAsia="en-GB"/>
        </w:rPr>
        <w:t>– najnižja končna ponudbena vrednost (brez DDV) izmed vseh vrednotenih ponudb</w:t>
      </w:r>
    </w:p>
    <w:p w14:paraId="3060DA73"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0EA92BE5"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točke ocenjevanja posameznega ponudnika (točke se zaokrožijo na celo število v skladu s pravili matematičnega zaokroževanja)</w:t>
      </w:r>
    </w:p>
    <w:p w14:paraId="0B05B9ED" w14:textId="77777777" w:rsidR="005078FB" w:rsidRPr="00A87186" w:rsidRDefault="005078FB" w:rsidP="005078FB">
      <w:pPr>
        <w:autoSpaceDE w:val="0"/>
        <w:autoSpaceDN w:val="0"/>
        <w:adjustRightInd w:val="0"/>
        <w:ind w:left="567"/>
        <w:rPr>
          <w:rFonts w:ascii="Calibri" w:hAnsi="Calibri" w:cs="Calibri"/>
          <w:color w:val="000000"/>
          <w:sz w:val="20"/>
          <w:szCs w:val="20"/>
          <w:lang w:eastAsia="en-GB"/>
        </w:rPr>
      </w:pPr>
    </w:p>
    <w:p w14:paraId="75BA6261" w14:textId="77777777" w:rsidR="005078FB" w:rsidRPr="00A87186" w:rsidRDefault="005078FB" w:rsidP="005078FB">
      <w:pPr>
        <w:autoSpaceDE w:val="0"/>
        <w:autoSpaceDN w:val="0"/>
        <w:adjustRightInd w:val="0"/>
        <w:ind w:left="1287" w:firstLine="153"/>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A5D26AB"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Tc = 80 x Cmin/C</w:t>
      </w:r>
    </w:p>
    <w:p w14:paraId="32A11250"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p>
    <w:p w14:paraId="684856A2"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p>
    <w:p w14:paraId="3A30814F" w14:textId="77777777" w:rsidR="005078FB" w:rsidRPr="00A87186" w:rsidRDefault="005078FB" w:rsidP="005078FB">
      <w:pPr>
        <w:autoSpaceDE w:val="0"/>
        <w:autoSpaceDN w:val="0"/>
        <w:adjustRightInd w:val="0"/>
        <w:ind w:left="360" w:firstLine="207"/>
        <w:rPr>
          <w:rFonts w:ascii="Calibri" w:hAnsi="Calibri" w:cs="Calibri"/>
          <w:b/>
          <w:bCs/>
          <w:color w:val="000000"/>
          <w:sz w:val="20"/>
          <w:szCs w:val="20"/>
          <w:u w:val="single"/>
          <w:lang w:eastAsia="en-GB"/>
        </w:rPr>
      </w:pPr>
      <w:r w:rsidRPr="00B3698B">
        <w:rPr>
          <w:rFonts w:ascii="Calibri" w:hAnsi="Calibri" w:cs="Calibri"/>
          <w:b/>
          <w:bCs/>
          <w:color w:val="000000"/>
          <w:sz w:val="20"/>
          <w:szCs w:val="20"/>
          <w:u w:val="single"/>
          <w:lang w:eastAsia="en-GB"/>
        </w:rPr>
        <w:t>Tref – Reference v ponudbi nominiranega kadra</w:t>
      </w:r>
    </w:p>
    <w:p w14:paraId="71DD8239"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le reference, ki jih ponudnik ni navedel kot dokazilo o izpolnjevanju pogoja. </w:t>
      </w:r>
    </w:p>
    <w:p w14:paraId="59D9AC55"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p>
    <w:p w14:paraId="0EB51AD0" w14:textId="77777777" w:rsidR="00C31876" w:rsidRPr="00A87186" w:rsidRDefault="00C31876" w:rsidP="005078FB">
      <w:pPr>
        <w:autoSpaceDE w:val="0"/>
        <w:autoSpaceDN w:val="0"/>
        <w:adjustRightInd w:val="0"/>
        <w:ind w:left="567"/>
        <w:jc w:val="both"/>
        <w:rPr>
          <w:rFonts w:ascii="Calibri" w:hAnsi="Calibri" w:cs="Calibri"/>
          <w:color w:val="000000"/>
          <w:sz w:val="20"/>
          <w:szCs w:val="20"/>
          <w:lang w:eastAsia="en-GB"/>
        </w:rPr>
      </w:pPr>
    </w:p>
    <w:tbl>
      <w:tblPr>
        <w:tblW w:w="9223" w:type="dxa"/>
        <w:tblInd w:w="418" w:type="dxa"/>
        <w:tblLayout w:type="fixed"/>
        <w:tblLook w:val="00A0" w:firstRow="1" w:lastRow="0" w:firstColumn="1" w:lastColumn="0" w:noHBand="0" w:noVBand="0"/>
      </w:tblPr>
      <w:tblGrid>
        <w:gridCol w:w="1559"/>
        <w:gridCol w:w="2551"/>
        <w:gridCol w:w="5113"/>
      </w:tblGrid>
      <w:tr w:rsidR="00A478E3" w:rsidRPr="00A87186" w14:paraId="6E2E7244"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54D2608C" w14:textId="77777777" w:rsidR="00A478E3" w:rsidRPr="00A87186" w:rsidRDefault="00A478E3" w:rsidP="007B74FC">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gradnjo tunelov</w:t>
            </w:r>
          </w:p>
          <w:p w14:paraId="25CEC389" w14:textId="77777777" w:rsidR="00A478E3" w:rsidRPr="00A87186" w:rsidRDefault="00A478E3" w:rsidP="007B74FC">
            <w:pPr>
              <w:autoSpaceDE w:val="0"/>
              <w:autoSpaceDN w:val="0"/>
              <w:adjustRightInd w:val="0"/>
              <w:jc w:val="both"/>
              <w:rPr>
                <w:rFonts w:ascii="Calibri" w:hAnsi="Calibri" w:cs="Calibri"/>
                <w:color w:val="000000"/>
                <w:sz w:val="20"/>
                <w:szCs w:val="20"/>
                <w:lang w:eastAsia="en-GB"/>
              </w:rPr>
            </w:pPr>
            <w:r w:rsidRPr="00A87186">
              <w:rPr>
                <w:rFonts w:asciiTheme="minorHAnsi" w:hAnsiTheme="minorHAnsi" w:cstheme="minorHAnsi"/>
                <w:sz w:val="20"/>
                <w:szCs w:val="20"/>
              </w:rPr>
              <w:t>(dodatni, poleg strokovnjaka pod št. 2 iz tabele za pogoje)</w:t>
            </w:r>
          </w:p>
        </w:tc>
        <w:tc>
          <w:tcPr>
            <w:tcW w:w="2551" w:type="dxa"/>
            <w:tcBorders>
              <w:top w:val="single" w:sz="6" w:space="0" w:color="000000"/>
              <w:left w:val="single" w:sz="6" w:space="0" w:color="000000"/>
              <w:bottom w:val="single" w:sz="6" w:space="0" w:color="000000"/>
              <w:right w:val="single" w:sz="6" w:space="0" w:color="000000"/>
            </w:tcBorders>
          </w:tcPr>
          <w:p w14:paraId="08302F19"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3B8B7AC5"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univerzitetni diplomirani inženir rudarstva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70F1A33E"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za gradnjo predora dolžine najmanj  1 km.</w:t>
            </w:r>
          </w:p>
          <w:p w14:paraId="01106CE6"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24269DE5"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06E29C2F"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gradnjo inženirskih objektov - prepustov </w:t>
            </w:r>
          </w:p>
        </w:tc>
        <w:tc>
          <w:tcPr>
            <w:tcW w:w="2551" w:type="dxa"/>
            <w:tcBorders>
              <w:top w:val="single" w:sz="6" w:space="0" w:color="000000"/>
              <w:left w:val="single" w:sz="6" w:space="0" w:color="000000"/>
              <w:bottom w:val="single" w:sz="6" w:space="0" w:color="000000"/>
              <w:right w:val="single" w:sz="6" w:space="0" w:color="000000"/>
            </w:tcBorders>
          </w:tcPr>
          <w:p w14:paraId="3E8E714B"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799D2941"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D4488BE"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 xml:space="preserve">za gradnjo </w:t>
            </w:r>
            <w:r w:rsidRPr="00B3698B">
              <w:rPr>
                <w:rFonts w:ascii="Calibri" w:hAnsi="Calibri" w:cs="Calibri"/>
                <w:bCs/>
                <w:color w:val="000000"/>
                <w:sz w:val="20"/>
                <w:szCs w:val="20"/>
                <w:lang w:eastAsia="en-GB"/>
              </w:rPr>
              <w:t>prepustov preseka vsaj 4 m2 in dolžine vsaj 8m.</w:t>
            </w:r>
          </w:p>
          <w:p w14:paraId="693EAAAD"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3AE82D49"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78841502"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lastRenderedPageBreak/>
              <w:t>Strokovnjak za podporne/</w:t>
            </w:r>
          </w:p>
          <w:p w14:paraId="7E26DE1E"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oporne konstrukcije</w:t>
            </w:r>
          </w:p>
        </w:tc>
        <w:tc>
          <w:tcPr>
            <w:tcW w:w="2551" w:type="dxa"/>
            <w:tcBorders>
              <w:top w:val="single" w:sz="6" w:space="0" w:color="000000"/>
              <w:left w:val="single" w:sz="6" w:space="0" w:color="000000"/>
              <w:bottom w:val="single" w:sz="6" w:space="0" w:color="000000"/>
              <w:right w:val="single" w:sz="6" w:space="0" w:color="000000"/>
            </w:tcBorders>
          </w:tcPr>
          <w:p w14:paraId="3424106C"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6696CBE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42189656"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ali IzN za gradnjo podporne/oporne konstrukcije dolžine vsaj 50 m in višine najmanj 5 m.</w:t>
            </w:r>
          </w:p>
          <w:p w14:paraId="444C3709"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1336A7B1"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781E1B43" w14:textId="77777777" w:rsidR="00A478E3" w:rsidRPr="00A87186" w:rsidRDefault="00A478E3" w:rsidP="00B17D3E">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gradnjo  protihrupnih ograj</w:t>
            </w:r>
          </w:p>
        </w:tc>
        <w:tc>
          <w:tcPr>
            <w:tcW w:w="2551" w:type="dxa"/>
            <w:tcBorders>
              <w:top w:val="single" w:sz="6" w:space="0" w:color="000000"/>
              <w:left w:val="single" w:sz="6" w:space="0" w:color="000000"/>
              <w:bottom w:val="single" w:sz="6" w:space="0" w:color="000000"/>
              <w:right w:val="single" w:sz="6" w:space="0" w:color="000000"/>
            </w:tcBorders>
          </w:tcPr>
          <w:p w14:paraId="3608E010"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0D88901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4B0BB63D"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ali IzN za gradnjo protihrupne ograje dolžine najmanj 100 m in višine najmanj 2 m.</w:t>
            </w:r>
          </w:p>
          <w:p w14:paraId="1B5B28BD"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0E764E56"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32CBDA4A"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nadzemne VN in SN daljnovode </w:t>
            </w:r>
          </w:p>
        </w:tc>
        <w:tc>
          <w:tcPr>
            <w:tcW w:w="2551" w:type="dxa"/>
            <w:tcBorders>
              <w:top w:val="single" w:sz="6" w:space="0" w:color="000000"/>
              <w:left w:val="single" w:sz="6" w:space="0" w:color="000000"/>
              <w:bottom w:val="single" w:sz="6" w:space="0" w:color="000000"/>
              <w:right w:val="single" w:sz="6" w:space="0" w:color="000000"/>
            </w:tcBorders>
          </w:tcPr>
          <w:p w14:paraId="51820A1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04C92F6E"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352D4F1A"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za gradnjo VN nadzemnih vodov(oziroma odgovorni projektant ali odgovorni nadzornik po ZGO-1) ali kot odgovorni revident po ZGO-1 ali recenzent PZI za gradnjo ali nadgradnjo ali preureditev vsaj enega VN daljnovoda v dolžini vsaj 1 km.</w:t>
            </w:r>
          </w:p>
          <w:p w14:paraId="26405E81"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4DD3C0B2"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6BA7FA0E"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izvedbo ukrepov pred vplivi blodečih tokov DC sistema električne vleke</w:t>
            </w:r>
          </w:p>
        </w:tc>
        <w:tc>
          <w:tcPr>
            <w:tcW w:w="2551" w:type="dxa"/>
            <w:tcBorders>
              <w:top w:val="single" w:sz="6" w:space="0" w:color="000000"/>
              <w:left w:val="single" w:sz="6" w:space="0" w:color="000000"/>
              <w:bottom w:val="single" w:sz="6" w:space="0" w:color="000000"/>
              <w:right w:val="single" w:sz="6" w:space="0" w:color="000000"/>
            </w:tcBorders>
          </w:tcPr>
          <w:p w14:paraId="2630C97F"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38AEE1E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univerzitetni diplomirani inženir ali diplomirani inženir </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281C5F4A"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za izvedbo ukrepov pred vplivi blodečih tokov DC sistema električne vleke pri gradnji železniškega predora dolžine vsaj 2 km.</w:t>
            </w:r>
          </w:p>
          <w:p w14:paraId="63805899"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00853C6C"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4F9441B5"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izvedbo nadzornih sistemov gradbenih objektih</w:t>
            </w:r>
          </w:p>
        </w:tc>
        <w:tc>
          <w:tcPr>
            <w:tcW w:w="2551" w:type="dxa"/>
            <w:tcBorders>
              <w:top w:val="single" w:sz="6" w:space="0" w:color="000000"/>
              <w:left w:val="single" w:sz="6" w:space="0" w:color="000000"/>
              <w:bottom w:val="single" w:sz="6" w:space="0" w:color="000000"/>
              <w:right w:val="single" w:sz="6" w:space="0" w:color="000000"/>
            </w:tcBorders>
          </w:tcPr>
          <w:p w14:paraId="05A99CD1"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56F1AC28"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0665725"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za vgradnjo video in drugih sistemov v tunelih pri gradnji ali rekonstrukciji predora dolžine vsaj 2 km.</w:t>
            </w:r>
          </w:p>
          <w:p w14:paraId="4129ED66"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626F7EC2"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126BB0F6"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vgradnjo strojnih inštalacij v predorih</w:t>
            </w:r>
          </w:p>
        </w:tc>
        <w:tc>
          <w:tcPr>
            <w:tcW w:w="2551" w:type="dxa"/>
            <w:tcBorders>
              <w:top w:val="single" w:sz="6" w:space="0" w:color="000000"/>
              <w:left w:val="single" w:sz="6" w:space="0" w:color="000000"/>
              <w:bottom w:val="single" w:sz="6" w:space="0" w:color="000000"/>
              <w:right w:val="single" w:sz="6" w:space="0" w:color="000000"/>
            </w:tcBorders>
          </w:tcPr>
          <w:p w14:paraId="487089E9"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20678BFF"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strojništva ali diplomirani inženir strojništva ali inženir strojništva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3F72776D"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pri gradnji ali rekonstrukciji  predora, kjer se je vgradila nova oprema za protipožarne ukrepe v predoru dolžine vsaj 2 km.</w:t>
            </w:r>
          </w:p>
          <w:p w14:paraId="255C5682"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1913CB0D"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6A5EC7E5"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načrtovanje tehnoloških objektov</w:t>
            </w:r>
          </w:p>
        </w:tc>
        <w:tc>
          <w:tcPr>
            <w:tcW w:w="2551" w:type="dxa"/>
            <w:tcBorders>
              <w:top w:val="single" w:sz="6" w:space="0" w:color="000000"/>
              <w:left w:val="single" w:sz="6" w:space="0" w:color="000000"/>
              <w:bottom w:val="single" w:sz="6" w:space="0" w:color="000000"/>
              <w:right w:val="single" w:sz="6" w:space="0" w:color="000000"/>
            </w:tcBorders>
          </w:tcPr>
          <w:p w14:paraId="512779DA"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727A7BFB"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arhitekture</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5FF33994"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arhitekt za gradnjo tehnološkega objekta z vgrajeno strojno in/ali elektro opremo bruto površine najmanj 100 m2 in/ali za gradnjo portalov železniškega ali cestnega predora.</w:t>
            </w:r>
          </w:p>
          <w:p w14:paraId="10F4C41A"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C31876" w14:paraId="419972FA"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27616EA4"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varnostne ukrepe pri gradnji tunelov </w:t>
            </w:r>
          </w:p>
        </w:tc>
        <w:tc>
          <w:tcPr>
            <w:tcW w:w="2551" w:type="dxa"/>
            <w:tcBorders>
              <w:top w:val="single" w:sz="6" w:space="0" w:color="000000"/>
              <w:left w:val="single" w:sz="6" w:space="0" w:color="000000"/>
              <w:bottom w:val="single" w:sz="6" w:space="0" w:color="000000"/>
              <w:right w:val="single" w:sz="6" w:space="0" w:color="000000"/>
            </w:tcBorders>
          </w:tcPr>
          <w:p w14:paraId="5FDE56E7"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6FB8C723"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Varnostni inženir</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EBC8726"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izdelovalec varnostnega načrta v fazi</w:t>
            </w:r>
            <w:r w:rsidRPr="00A87186">
              <w:rPr>
                <w:rFonts w:ascii="Calibri" w:hAnsi="Calibri" w:cs="Calibri"/>
                <w:iCs/>
                <w:color w:val="000000"/>
                <w:sz w:val="20"/>
                <w:szCs w:val="20"/>
                <w:lang w:eastAsia="en-GB"/>
              </w:rPr>
              <w:t xml:space="preserve"> projektiranja ali gradnje ali izvajanja nalog koordinatorja za zdravje pri delu pri gradnji predora dolžine vsaj 2 km.</w:t>
            </w:r>
          </w:p>
        </w:tc>
      </w:tr>
    </w:tbl>
    <w:p w14:paraId="36DCC72C" w14:textId="77777777" w:rsidR="00C31876" w:rsidRPr="00C8656F" w:rsidRDefault="00D35378"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Opomba: IzN – izvedbeni načrt = projektna dokumentacija za izvedbo del na javni železniški infrastrukturi (enakovredno PZI)</w:t>
      </w:r>
    </w:p>
    <w:p w14:paraId="4ED1C178" w14:textId="77777777" w:rsidR="00C31876" w:rsidRDefault="00C31876" w:rsidP="005078FB">
      <w:pPr>
        <w:autoSpaceDE w:val="0"/>
        <w:autoSpaceDN w:val="0"/>
        <w:adjustRightInd w:val="0"/>
        <w:ind w:left="567"/>
        <w:jc w:val="both"/>
        <w:rPr>
          <w:rFonts w:ascii="Calibri" w:hAnsi="Calibri" w:cs="Calibri"/>
          <w:color w:val="000000"/>
          <w:sz w:val="20"/>
          <w:szCs w:val="20"/>
          <w:lang w:eastAsia="en-GB"/>
        </w:rPr>
      </w:pPr>
    </w:p>
    <w:p w14:paraId="5FF7F44E"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46643AC3"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0E2F304C"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435C84D6" w14:textId="77777777" w:rsidR="00C8656F" w:rsidRPr="00A87186" w:rsidRDefault="00C8656F" w:rsidP="005078FB">
      <w:pPr>
        <w:autoSpaceDE w:val="0"/>
        <w:autoSpaceDN w:val="0"/>
        <w:adjustRightInd w:val="0"/>
        <w:ind w:left="567"/>
        <w:jc w:val="both"/>
        <w:rPr>
          <w:rFonts w:ascii="Calibri" w:hAnsi="Calibri" w:cs="Calibri"/>
          <w:color w:val="000000"/>
          <w:sz w:val="20"/>
          <w:szCs w:val="20"/>
          <w:lang w:eastAsia="en-GB"/>
        </w:rPr>
      </w:pPr>
    </w:p>
    <w:p w14:paraId="4F60EC8B"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lastRenderedPageBreak/>
        <w:t xml:space="preserve">Kot referenčni projekt bo priznan samo </w:t>
      </w:r>
      <w:r w:rsidRPr="00B3698B">
        <w:rPr>
          <w:rFonts w:ascii="Calibri" w:hAnsi="Calibri" w:cs="Calibri"/>
          <w:color w:val="000000"/>
          <w:sz w:val="20"/>
          <w:szCs w:val="20"/>
          <w:lang w:eastAsia="en-GB"/>
        </w:rPr>
        <w:t>zaključen projekt (zaključena pogodba).</w:t>
      </w:r>
      <w:r w:rsidRPr="00A87186">
        <w:rPr>
          <w:rFonts w:ascii="Calibri" w:hAnsi="Calibri" w:cs="Calibri"/>
          <w:color w:val="000000"/>
          <w:sz w:val="20"/>
          <w:szCs w:val="20"/>
          <w:lang w:eastAsia="en-GB"/>
        </w:rPr>
        <w:t xml:space="preserve">  – </w:t>
      </w:r>
      <w:r w:rsidRPr="00A87186">
        <w:rPr>
          <w:rFonts w:ascii="Calibri" w:hAnsi="Calibri" w:cs="Calibri"/>
          <w:b/>
          <w:bCs/>
          <w:color w:val="000000"/>
          <w:sz w:val="20"/>
          <w:szCs w:val="20"/>
          <w:lang w:eastAsia="en-GB"/>
        </w:rPr>
        <w:t>max</w:t>
      </w:r>
      <w:r w:rsidRPr="00A87186">
        <w:rPr>
          <w:rFonts w:ascii="Calibri" w:hAnsi="Calibri" w:cs="Calibri"/>
          <w:color w:val="000000"/>
          <w:sz w:val="20"/>
          <w:szCs w:val="20"/>
          <w:lang w:eastAsia="en-GB"/>
        </w:rPr>
        <w:t xml:space="preserve"> </w:t>
      </w:r>
      <w:r w:rsidRPr="00A87186">
        <w:rPr>
          <w:rFonts w:ascii="Calibri" w:hAnsi="Calibri" w:cs="Calibri"/>
          <w:b/>
          <w:bCs/>
          <w:color w:val="000000"/>
          <w:sz w:val="20"/>
          <w:szCs w:val="20"/>
          <w:lang w:eastAsia="en-GB"/>
        </w:rPr>
        <w:t xml:space="preserve">20 točk, </w:t>
      </w:r>
      <w:r w:rsidRPr="00A87186">
        <w:rPr>
          <w:rFonts w:ascii="Calibri" w:hAnsi="Calibri" w:cs="Calibri"/>
          <w:color w:val="000000"/>
          <w:sz w:val="20"/>
          <w:szCs w:val="20"/>
          <w:lang w:eastAsia="en-GB"/>
        </w:rPr>
        <w:t>in sicer se za</w:t>
      </w:r>
      <w:r w:rsidR="00B84BA3" w:rsidRPr="00A87186">
        <w:rPr>
          <w:rFonts w:ascii="Calibri" w:hAnsi="Calibri" w:cs="Calibri"/>
          <w:color w:val="000000"/>
          <w:sz w:val="20"/>
          <w:szCs w:val="20"/>
          <w:lang w:eastAsia="en-GB"/>
        </w:rPr>
        <w:t xml:space="preserve"> vsako </w:t>
      </w:r>
      <w:r w:rsidR="00297967" w:rsidRPr="00A87186">
        <w:rPr>
          <w:rFonts w:ascii="Calibri" w:hAnsi="Calibri" w:cs="Calibri"/>
          <w:color w:val="000000"/>
          <w:sz w:val="20"/>
          <w:szCs w:val="20"/>
          <w:lang w:eastAsia="en-GB"/>
        </w:rPr>
        <w:t xml:space="preserve">ustrezno </w:t>
      </w:r>
      <w:r w:rsidR="00B84BA3" w:rsidRPr="00A87186">
        <w:rPr>
          <w:rFonts w:ascii="Calibri" w:hAnsi="Calibri" w:cs="Calibri"/>
          <w:color w:val="000000"/>
          <w:sz w:val="20"/>
          <w:szCs w:val="20"/>
          <w:lang w:eastAsia="en-GB"/>
        </w:rPr>
        <w:t xml:space="preserve">referenco </w:t>
      </w:r>
      <w:r w:rsidR="00514B08">
        <w:rPr>
          <w:rFonts w:ascii="Calibri" w:hAnsi="Calibri" w:cs="Calibri"/>
          <w:color w:val="000000"/>
          <w:sz w:val="20"/>
          <w:szCs w:val="20"/>
          <w:lang w:eastAsia="en-GB"/>
        </w:rPr>
        <w:t xml:space="preserve">posameznega </w:t>
      </w:r>
      <w:r w:rsidR="00B84BA3" w:rsidRPr="00A87186">
        <w:rPr>
          <w:rFonts w:ascii="Calibri" w:hAnsi="Calibri" w:cs="Calibri"/>
          <w:color w:val="000000"/>
          <w:sz w:val="20"/>
          <w:szCs w:val="20"/>
          <w:lang w:eastAsia="en-GB"/>
        </w:rPr>
        <w:t xml:space="preserve">kadra točkuje </w:t>
      </w:r>
      <w:r w:rsidR="00B84BA3" w:rsidRPr="005E43BF">
        <w:rPr>
          <w:rFonts w:ascii="Calibri" w:hAnsi="Calibri" w:cs="Calibri"/>
          <w:color w:val="000000"/>
          <w:sz w:val="20"/>
          <w:szCs w:val="20"/>
          <w:lang w:eastAsia="en-GB"/>
        </w:rPr>
        <w:t>z dvema točkama</w:t>
      </w:r>
      <w:r w:rsidR="00C8656F" w:rsidRPr="005E43BF">
        <w:rPr>
          <w:rFonts w:ascii="Calibri" w:hAnsi="Calibri" w:cs="Calibri"/>
          <w:color w:val="000000"/>
          <w:sz w:val="20"/>
          <w:szCs w:val="20"/>
          <w:lang w:eastAsia="en-GB"/>
        </w:rPr>
        <w:t>.</w:t>
      </w:r>
    </w:p>
    <w:p w14:paraId="545F726D" w14:textId="77777777" w:rsidR="00C31876" w:rsidRPr="00C8656F" w:rsidRDefault="00C31876" w:rsidP="00C8656F">
      <w:pPr>
        <w:tabs>
          <w:tab w:val="left" w:pos="2010"/>
        </w:tabs>
        <w:autoSpaceDE w:val="0"/>
        <w:autoSpaceDN w:val="0"/>
        <w:adjustRightInd w:val="0"/>
        <w:jc w:val="both"/>
        <w:rPr>
          <w:rFonts w:ascii="Calibri" w:hAnsi="Calibri" w:cs="Calibri"/>
          <w:color w:val="000000"/>
          <w:sz w:val="20"/>
          <w:szCs w:val="20"/>
          <w:lang w:eastAsia="en-GB"/>
        </w:rPr>
      </w:pPr>
    </w:p>
    <w:p w14:paraId="6CB5A8F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 xml:space="preserve">DOKAZILO: Izpolnjen Obrazec 3: Seznam referenc kadra </w:t>
      </w:r>
    </w:p>
    <w:p w14:paraId="101F3498"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p>
    <w:p w14:paraId="1831554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Ponudnik ponudbi priloži izpolnjen Obrazec 3 in obvezno tudi referenčno potrdilo referenčnega naročnika. Naročnik bo točkoval le tiste reference, ki bodo navedene v Obrazcu 3 in za katere bodo referenčna potrdila v ponudbi dejansko predložena, iz njih pa bo jasno in nedvoumno izhajalo, da izpolnjujejo zahteve, kot jih je določil naročnik. Dopolnjevanje teh dokazil v fazi preverjanja ponudbe ne bo možno.</w:t>
      </w:r>
    </w:p>
    <w:p w14:paraId="37A074A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p>
    <w:p w14:paraId="21A73269" w14:textId="77777777" w:rsidR="005078FB" w:rsidRPr="00CE51C9"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Reference morajo biti potrjene s strani naročnika referenčnega dela, ki ni ponudnik v tem naročilu ali njegov partner, če nastopa s partnerji, in ne podizvajalec.</w:t>
      </w:r>
      <w:r w:rsidRPr="00CE51C9">
        <w:rPr>
          <w:rFonts w:ascii="Calibri" w:hAnsi="Calibri" w:cs="Calibri"/>
          <w:color w:val="000000"/>
          <w:sz w:val="20"/>
          <w:szCs w:val="20"/>
          <w:lang w:eastAsia="en-GB"/>
        </w:rPr>
        <w:t xml:space="preserve"> </w:t>
      </w:r>
    </w:p>
    <w:p w14:paraId="2645AB88" w14:textId="77777777" w:rsidR="005078FB" w:rsidRPr="00CE51C9" w:rsidRDefault="005078FB" w:rsidP="005078FB">
      <w:pPr>
        <w:tabs>
          <w:tab w:val="left" w:pos="2010"/>
        </w:tabs>
        <w:autoSpaceDE w:val="0"/>
        <w:autoSpaceDN w:val="0"/>
        <w:adjustRightInd w:val="0"/>
        <w:ind w:left="2163" w:hanging="360"/>
        <w:jc w:val="both"/>
        <w:rPr>
          <w:rFonts w:ascii="Calibri" w:hAnsi="Calibri" w:cs="Calibri"/>
          <w:color w:val="000000"/>
          <w:sz w:val="20"/>
          <w:szCs w:val="20"/>
          <w:lang w:eastAsia="en-GB"/>
        </w:rPr>
      </w:pPr>
    </w:p>
    <w:p w14:paraId="59D23B86"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5" w:name="_Toc534026532"/>
      <w:bookmarkStart w:id="166" w:name="_Toc534192813"/>
      <w:bookmarkEnd w:id="164"/>
      <w:r w:rsidRPr="00CE51C9">
        <w:rPr>
          <w:rFonts w:ascii="Calibri" w:hAnsi="Calibri" w:cs="Calibri"/>
          <w:b/>
          <w:kern w:val="32"/>
          <w:sz w:val="20"/>
          <w:szCs w:val="20"/>
          <w:lang w:eastAsia="en-US"/>
        </w:rPr>
        <w:t>Oddaja javnega naročila</w:t>
      </w:r>
      <w:bookmarkEnd w:id="165"/>
      <w:bookmarkEnd w:id="166"/>
    </w:p>
    <w:p w14:paraId="71426994"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opravljenem pregledu ponudb izbral ponudbo v skladu z merili iz 2.3.10 točke teh navodil in sklenil pogodbo s ponudnikom, ki je oddal najugodnejšo ponudbo.</w:t>
      </w:r>
    </w:p>
    <w:p w14:paraId="1BD9542B" w14:textId="77777777" w:rsidR="005078FB" w:rsidRPr="00CE51C9" w:rsidRDefault="005078FB" w:rsidP="005078FB">
      <w:pPr>
        <w:spacing w:line="260" w:lineRule="atLeast"/>
        <w:jc w:val="both"/>
        <w:rPr>
          <w:rFonts w:ascii="Calibri" w:hAnsi="Calibri" w:cs="Calibri"/>
          <w:sz w:val="20"/>
          <w:szCs w:val="20"/>
          <w:lang w:eastAsia="en-US"/>
        </w:rPr>
      </w:pPr>
    </w:p>
    <w:p w14:paraId="7B7EC3C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492947B7" w14:textId="77777777" w:rsidR="005078FB" w:rsidRPr="00CE51C9" w:rsidRDefault="005078FB" w:rsidP="005078FB">
      <w:pPr>
        <w:spacing w:line="260" w:lineRule="atLeast"/>
        <w:jc w:val="both"/>
        <w:rPr>
          <w:rFonts w:ascii="Calibri" w:hAnsi="Calibri" w:cs="Calibri"/>
          <w:sz w:val="20"/>
          <w:szCs w:val="20"/>
          <w:lang w:eastAsia="en-US"/>
        </w:rPr>
      </w:pPr>
    </w:p>
    <w:p w14:paraId="4FB107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55825903"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049DBE41"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 po izteku roka za odpiranje ponudb zavrne vse ponudbe (peti odstavek 90. člena ZJN-3),</w:t>
      </w:r>
    </w:p>
    <w:p w14:paraId="32988840"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 (šesti odstavek 90. člena ZJN-3),</w:t>
      </w:r>
    </w:p>
    <w:p w14:paraId="20AFC16A"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19BC1E6"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7" w:name="_Toc534026533"/>
      <w:bookmarkStart w:id="168" w:name="_Toc534192814"/>
      <w:r w:rsidRPr="00CE51C9">
        <w:rPr>
          <w:rFonts w:ascii="Calibri" w:hAnsi="Calibri" w:cs="Calibri"/>
          <w:b/>
          <w:kern w:val="32"/>
          <w:sz w:val="20"/>
          <w:szCs w:val="20"/>
          <w:lang w:eastAsia="en-US"/>
        </w:rPr>
        <w:t>Pravila za sporočanje</w:t>
      </w:r>
      <w:bookmarkEnd w:id="167"/>
      <w:bookmarkEnd w:id="168"/>
    </w:p>
    <w:p w14:paraId="1F6A457C" w14:textId="77777777" w:rsidR="005078FB" w:rsidRPr="00CE51C9" w:rsidRDefault="005078FB" w:rsidP="005078FB">
      <w:pPr>
        <w:keepNext/>
        <w:numPr>
          <w:ilvl w:val="1"/>
          <w:numId w:val="0"/>
        </w:numPr>
        <w:tabs>
          <w:tab w:val="num" w:pos="720"/>
        </w:tabs>
        <w:spacing w:line="260" w:lineRule="atLeast"/>
        <w:jc w:val="both"/>
        <w:outlineLvl w:val="1"/>
        <w:rPr>
          <w:rFonts w:ascii="Calibri" w:hAnsi="Calibri" w:cs="Calibri"/>
          <w:sz w:val="20"/>
          <w:szCs w:val="20"/>
        </w:rPr>
      </w:pPr>
      <w:bookmarkStart w:id="169" w:name="_Toc534026534"/>
      <w:bookmarkStart w:id="170" w:name="_Toc534192815"/>
      <w:r w:rsidRPr="00CE51C9">
        <w:rPr>
          <w:rFonts w:ascii="Calibri" w:hAnsi="Calibri" w:cs="Calibri"/>
          <w:sz w:val="20"/>
          <w:szCs w:val="20"/>
        </w:rPr>
        <w:t>Za vsakršno sporočanje in izmenjavo informacij v postopku oddaje javnega naročila naročnik lahko uporabi elektronska komunikacijska sredstva, komunikacija pa bo potekala preko sistema za elektronsko oddajo ponudb (e-JN).</w:t>
      </w:r>
      <w:bookmarkEnd w:id="169"/>
      <w:bookmarkEnd w:id="170"/>
    </w:p>
    <w:p w14:paraId="4AF870FA"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1" w:name="_Toc534026535"/>
      <w:bookmarkStart w:id="172" w:name="_Toc534192816"/>
      <w:r w:rsidRPr="00CE51C9">
        <w:rPr>
          <w:rFonts w:ascii="Calibri" w:hAnsi="Calibri" w:cs="Calibri"/>
          <w:b/>
          <w:kern w:val="32"/>
          <w:sz w:val="20"/>
          <w:szCs w:val="20"/>
          <w:lang w:eastAsia="en-US"/>
        </w:rPr>
        <w:t>Sklenitev pogodbe</w:t>
      </w:r>
      <w:bookmarkEnd w:id="171"/>
      <w:bookmarkEnd w:id="172"/>
    </w:p>
    <w:p w14:paraId="3812F2E0"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49FC3CDD" w14:textId="77777777" w:rsidR="005078FB" w:rsidRPr="00CE51C9" w:rsidRDefault="005078FB" w:rsidP="005078FB">
      <w:pPr>
        <w:spacing w:line="260" w:lineRule="atLeast"/>
        <w:jc w:val="both"/>
        <w:rPr>
          <w:rFonts w:ascii="Calibri" w:hAnsi="Calibri" w:cs="Calibri"/>
          <w:sz w:val="20"/>
          <w:szCs w:val="20"/>
          <w:lang w:eastAsia="en-US"/>
        </w:rPr>
      </w:pPr>
    </w:p>
    <w:p w14:paraId="6CB7BAAE" w14:textId="46F30E86"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sidR="002C5442">
        <w:rPr>
          <w:rFonts w:ascii="Calibri" w:hAnsi="Calibri" w:cs="Calibri"/>
          <w:sz w:val="20"/>
          <w:szCs w:val="20"/>
          <w:lang w:eastAsia="en-US"/>
        </w:rPr>
        <w:t>10</w:t>
      </w:r>
      <w:r w:rsidR="002C5442" w:rsidRPr="00CE51C9">
        <w:rPr>
          <w:rFonts w:ascii="Calibri" w:hAnsi="Calibri" w:cs="Calibri"/>
          <w:sz w:val="20"/>
          <w:szCs w:val="20"/>
          <w:lang w:eastAsia="en-US"/>
        </w:rPr>
        <w:t xml:space="preserve"> </w:t>
      </w:r>
      <w:r w:rsidRPr="00CE51C9">
        <w:rPr>
          <w:rFonts w:ascii="Calibri" w:hAnsi="Calibri" w:cs="Calibri"/>
          <w:sz w:val="20"/>
          <w:szCs w:val="20"/>
          <w:lang w:eastAsia="en-US"/>
        </w:rPr>
        <w:t>delovnih dni po prejemu pogodb te podpisati in jih vrniti naročniku. Če se ponudnik v tem roku ne odzove na podpis pogodb se šteje, da je odstopil od ponudbe. Naročnik bo v tem primeru unovčil zavarovanje za resnost ponudbe.</w:t>
      </w:r>
    </w:p>
    <w:p w14:paraId="5F81A197"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3" w:name="_Toc534026536"/>
      <w:bookmarkStart w:id="174" w:name="_Toc534192817"/>
      <w:r w:rsidRPr="00CE51C9">
        <w:rPr>
          <w:rFonts w:ascii="Calibri" w:hAnsi="Calibri" w:cs="Calibri"/>
          <w:b/>
          <w:kern w:val="32"/>
          <w:sz w:val="20"/>
          <w:szCs w:val="20"/>
          <w:lang w:eastAsia="en-US"/>
        </w:rPr>
        <w:t>Zahtevano zavarovanje za dobro izvedbo pogodbenih obveznosti</w:t>
      </w:r>
      <w:bookmarkEnd w:id="173"/>
      <w:bookmarkEnd w:id="174"/>
    </w:p>
    <w:p w14:paraId="0B210BC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roku 8 delovnih dni po sklenitvi pogodbe mora pogodbena stranka naročniku dostaviti original bančno garancijo ali kavcijsko zavarovanje za dobro izvedbo pogodbenih obveznosti v višini 5 % pogodbene cene (brez DDV), skladno z obrazcem, ki je podan v okviru poglavja 4 te razpisne dokumentacije. Veljavnost zavarovanja mora biti vsaj 30 dni daljša od končnega roka izvedbe del predmetne pogodbe.</w:t>
      </w:r>
    </w:p>
    <w:p w14:paraId="0DCD96AE" w14:textId="77777777" w:rsidR="005078FB" w:rsidRPr="00CE51C9" w:rsidRDefault="005078FB" w:rsidP="005078FB">
      <w:pPr>
        <w:spacing w:line="260" w:lineRule="atLeast"/>
        <w:jc w:val="both"/>
        <w:rPr>
          <w:rFonts w:ascii="Calibri" w:hAnsi="Calibri" w:cs="Calibri"/>
          <w:sz w:val="20"/>
          <w:szCs w:val="20"/>
          <w:lang w:eastAsia="en-US"/>
        </w:rPr>
      </w:pPr>
    </w:p>
    <w:p w14:paraId="231A4C5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dobro izvedbo pogodbenih obveznosti mora biti izdano s strani:</w:t>
      </w:r>
    </w:p>
    <w:p w14:paraId="42EF186B"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banke oziroma zavarovalnice v državi naročnika ali</w:t>
      </w:r>
    </w:p>
    <w:p w14:paraId="69889BE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p w14:paraId="38D207B8" w14:textId="77777777" w:rsidR="005078FB" w:rsidRPr="00CE51C9" w:rsidRDefault="005078FB" w:rsidP="005078FB">
      <w:pPr>
        <w:spacing w:line="260" w:lineRule="atLeast"/>
        <w:jc w:val="both"/>
        <w:rPr>
          <w:rFonts w:ascii="Calibri" w:hAnsi="Calibri" w:cs="Calibri"/>
          <w:sz w:val="20"/>
          <w:szCs w:val="20"/>
          <w:lang w:eastAsia="en-US"/>
        </w:rPr>
      </w:pPr>
    </w:p>
    <w:p w14:paraId="6C7F020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5F7D7466" w14:textId="77777777" w:rsidR="005078FB" w:rsidRPr="00CE51C9" w:rsidRDefault="005078FB" w:rsidP="005078FB">
      <w:pPr>
        <w:spacing w:line="260" w:lineRule="atLeast"/>
        <w:jc w:val="both"/>
        <w:rPr>
          <w:rFonts w:ascii="Calibri" w:hAnsi="Calibri" w:cs="Calibri"/>
          <w:sz w:val="20"/>
          <w:szCs w:val="20"/>
          <w:lang w:eastAsia="en-US"/>
        </w:rPr>
      </w:pPr>
    </w:p>
    <w:p w14:paraId="6AE74D2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dobro izvedbo pogodbenih obveznosti predloži eden izmed partnerjev.</w:t>
      </w:r>
    </w:p>
    <w:p w14:paraId="46890600"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5" w:name="_Toc534026537"/>
      <w:bookmarkStart w:id="176" w:name="_Toc534192818"/>
      <w:r w:rsidRPr="00CE51C9">
        <w:rPr>
          <w:rFonts w:ascii="Calibri" w:hAnsi="Calibri" w:cs="Calibri"/>
          <w:b/>
          <w:kern w:val="32"/>
          <w:sz w:val="20"/>
          <w:szCs w:val="20"/>
          <w:lang w:eastAsia="en-US"/>
        </w:rPr>
        <w:lastRenderedPageBreak/>
        <w:t>Zagotavljanje pravnega varstva</w:t>
      </w:r>
      <w:bookmarkEnd w:id="175"/>
      <w:bookmarkEnd w:id="176"/>
    </w:p>
    <w:p w14:paraId="11B806A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Pravno varstvo ponudnikov je zagotovljeno z Zakonom o pravnem varstvu v postopkih javnega naročanja (Uradni list RS, št. 43/11,60/11 – ZTP-D, 63/13, 90/14 – ZDU-1, 60/17 - ZPVPJN-B).</w:t>
      </w:r>
    </w:p>
    <w:p w14:paraId="5BE396D8" w14:textId="77777777" w:rsidR="005078FB" w:rsidRPr="00CE51C9" w:rsidRDefault="005078FB" w:rsidP="005078FB">
      <w:pPr>
        <w:spacing w:line="260" w:lineRule="atLeast"/>
        <w:jc w:val="both"/>
        <w:rPr>
          <w:rFonts w:ascii="Calibri" w:hAnsi="Calibri" w:cs="Calibri"/>
          <w:sz w:val="20"/>
          <w:szCs w:val="20"/>
          <w:lang w:eastAsia="en-US"/>
        </w:rPr>
      </w:pPr>
    </w:p>
    <w:p w14:paraId="451ED16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17" w:history="1">
        <w:r w:rsidRPr="00CE51C9">
          <w:rPr>
            <w:rFonts w:ascii="Calibri" w:hAnsi="Calibri" w:cs="Calibri"/>
            <w:sz w:val="20"/>
            <w:szCs w:val="20"/>
            <w:u w:val="single"/>
            <w:lang w:eastAsia="en-US"/>
          </w:rPr>
          <w:t>http://www.djn.mju.gov.si/sistem-javnega-narocanja/pravno-varstvo</w:t>
        </w:r>
      </w:hyperlink>
    </w:p>
    <w:p w14:paraId="4A55578E"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7" w:name="_Toc534192819"/>
      <w:r w:rsidRPr="00CE51C9">
        <w:rPr>
          <w:rFonts w:ascii="Calibri" w:hAnsi="Calibri" w:cs="Calibri"/>
          <w:b/>
          <w:kern w:val="32"/>
          <w:sz w:val="20"/>
          <w:szCs w:val="20"/>
          <w:lang w:eastAsia="en-US"/>
        </w:rPr>
        <w:t>Protikorupcijsko določilo</w:t>
      </w:r>
      <w:bookmarkEnd w:id="177"/>
    </w:p>
    <w:p w14:paraId="470CC05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F3AEC8B" w14:textId="77777777" w:rsidR="005078FB" w:rsidRPr="00CE51C9" w:rsidRDefault="005078FB" w:rsidP="005078FB">
      <w:pPr>
        <w:spacing w:line="260" w:lineRule="atLeast"/>
        <w:jc w:val="both"/>
        <w:rPr>
          <w:rFonts w:ascii="Calibri" w:hAnsi="Calibri" w:cs="Calibri"/>
          <w:sz w:val="20"/>
          <w:szCs w:val="20"/>
          <w:lang w:eastAsia="en-US"/>
        </w:rPr>
      </w:pPr>
    </w:p>
    <w:p w14:paraId="229179C6"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Lobiranje v postopkih oddaje javnih naročil ni dovoljeno. </w:t>
      </w:r>
    </w:p>
    <w:p w14:paraId="41F95C46" w14:textId="77777777" w:rsid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78" w:name="_Toc534192820"/>
      <w:bookmarkStart w:id="179" w:name="_Toc156997254"/>
      <w:bookmarkStart w:id="180" w:name="_Toc156998187"/>
    </w:p>
    <w:p w14:paraId="1655BDE0"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p>
    <w:p w14:paraId="7262090C"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3: RAZLOGI ZA IZKLJUČITEV IN POGOJI ZA SODELOVANJE PONUDNIKA</w:t>
      </w:r>
      <w:bookmarkEnd w:id="178"/>
    </w:p>
    <w:p w14:paraId="360206EC" w14:textId="77777777" w:rsidR="005078FB" w:rsidRPr="00CE51C9" w:rsidRDefault="005078FB" w:rsidP="005078FB">
      <w:pPr>
        <w:rPr>
          <w:rFonts w:ascii="Calibri" w:hAnsi="Calibri" w:cs="Calibri"/>
          <w:lang w:eastAsia="en-US"/>
        </w:rPr>
      </w:pPr>
    </w:p>
    <w:p w14:paraId="06D0656D"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bookmarkStart w:id="181" w:name="_Toc534192821"/>
      <w:bookmarkEnd w:id="179"/>
      <w:bookmarkEnd w:id="180"/>
    </w:p>
    <w:p w14:paraId="03CFCA56" w14:textId="77777777" w:rsidR="005078FB" w:rsidRPr="00CE51C9" w:rsidRDefault="005078FB" w:rsidP="00C912D5">
      <w:pPr>
        <w:keepNext/>
        <w:keepLines/>
        <w:numPr>
          <w:ilvl w:val="1"/>
          <w:numId w:val="30"/>
        </w:numPr>
        <w:tabs>
          <w:tab w:val="left" w:pos="426"/>
        </w:tabs>
        <w:spacing w:line="260" w:lineRule="atLeast"/>
        <w:ind w:left="432"/>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 xml:space="preserve">Razlogi za izključitev ponudnika </w:t>
      </w:r>
      <w:bookmarkEnd w:id="62"/>
      <w:bookmarkEnd w:id="63"/>
      <w:bookmarkEnd w:id="64"/>
      <w:bookmarkEnd w:id="65"/>
      <w:bookmarkEnd w:id="66"/>
      <w:bookmarkEnd w:id="67"/>
      <w:bookmarkEnd w:id="68"/>
      <w:r w:rsidRPr="00CE51C9">
        <w:rPr>
          <w:rFonts w:ascii="Calibri" w:hAnsi="Calibri" w:cs="Calibri"/>
          <w:b/>
          <w:kern w:val="32"/>
          <w:sz w:val="20"/>
          <w:szCs w:val="20"/>
          <w:lang w:eastAsia="en-US"/>
        </w:rPr>
        <w:t>(75. člen ZJN-3)</w:t>
      </w:r>
      <w:bookmarkEnd w:id="181"/>
    </w:p>
    <w:p w14:paraId="55920082" w14:textId="77777777" w:rsidR="005078FB" w:rsidRPr="00CE51C9" w:rsidRDefault="005078FB" w:rsidP="005078FB">
      <w:pPr>
        <w:spacing w:line="260" w:lineRule="atLeast"/>
        <w:jc w:val="both"/>
        <w:rPr>
          <w:rFonts w:ascii="Calibri" w:hAnsi="Calibri" w:cs="Calibri"/>
          <w:b/>
          <w:sz w:val="20"/>
          <w:szCs w:val="20"/>
          <w:lang w:eastAsia="en-US"/>
        </w:rPr>
      </w:pPr>
    </w:p>
    <w:p w14:paraId="5D2A6F10"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3FF3B1F9"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2FF6C49"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BE9E34B"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76C1859E"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2FF947"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7B14CD" w14:textId="77777777" w:rsidR="00A87186" w:rsidRDefault="00A87186" w:rsidP="005078FB">
      <w:pPr>
        <w:spacing w:before="120" w:after="120" w:line="260" w:lineRule="atLeast"/>
        <w:jc w:val="both"/>
        <w:rPr>
          <w:rFonts w:ascii="Calibri" w:hAnsi="Calibri" w:cs="Calibri"/>
          <w:sz w:val="20"/>
          <w:szCs w:val="20"/>
          <w:lang w:eastAsia="en-US"/>
        </w:rPr>
      </w:pPr>
    </w:p>
    <w:p w14:paraId="4CD9C7A0" w14:textId="77777777" w:rsidR="005078FB" w:rsidRPr="00CE51C9" w:rsidRDefault="005078FB" w:rsidP="005078FB">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59CC2615" w14:textId="77777777" w:rsidR="005078FB" w:rsidRPr="00CE51C9" w:rsidRDefault="005078FB" w:rsidP="005078FB">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Naročnik bo ponudnika izključil iz nadaljnjega postopka izbire, če ugotovi, da za ponudnika in soponudnike obstajajo navedeni razlogi za izključitev. V primeru, da bodo obstajali razlogi za izključitev podizvajalca, bo naročnik ponudnika pozval na zamenjavo podizvajalca.</w:t>
      </w:r>
    </w:p>
    <w:p w14:paraId="07DDCF1F" w14:textId="77777777" w:rsidR="005078FB" w:rsidRDefault="005078FB" w:rsidP="005078FB">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2, 4 in 5). Zaželeno pa je, da so ta dokazila predložena že v ponudbi. </w:t>
      </w:r>
    </w:p>
    <w:p w14:paraId="635F836B" w14:textId="77777777" w:rsidR="00C8656F" w:rsidRPr="00CE51C9" w:rsidRDefault="00C8656F" w:rsidP="005078FB">
      <w:pPr>
        <w:autoSpaceDE w:val="0"/>
        <w:autoSpaceDN w:val="0"/>
        <w:adjustRightInd w:val="0"/>
        <w:spacing w:before="120" w:after="120" w:line="260" w:lineRule="atLeast"/>
        <w:jc w:val="both"/>
        <w:rPr>
          <w:rFonts w:ascii="Calibri" w:hAnsi="Calibri" w:cs="Calibri"/>
          <w:sz w:val="20"/>
          <w:szCs w:val="20"/>
        </w:rPr>
      </w:pPr>
      <w:r>
        <w:rPr>
          <w:rFonts w:ascii="Calibri" w:hAnsi="Calibri" w:cs="Calibri"/>
          <w:sz w:val="20"/>
          <w:szCs w:val="20"/>
        </w:rPr>
        <w:t xml:space="preserve">Prav tako si </w:t>
      </w:r>
      <w:r w:rsidR="00283ECD">
        <w:rPr>
          <w:rFonts w:ascii="Calibri" w:hAnsi="Calibri" w:cs="Calibri"/>
          <w:sz w:val="20"/>
          <w:szCs w:val="20"/>
        </w:rPr>
        <w:t>na</w:t>
      </w:r>
      <w:r>
        <w:rPr>
          <w:rFonts w:ascii="Calibri" w:hAnsi="Calibri" w:cs="Calibri"/>
          <w:sz w:val="20"/>
          <w:szCs w:val="20"/>
        </w:rPr>
        <w:t>ročnik pridržuje pravico, da za navedbe, ki jih naročnike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624191AF" w14:textId="77777777" w:rsidR="005078FB" w:rsidRPr="00CE51C9" w:rsidRDefault="005078FB" w:rsidP="005078FB">
      <w:pPr>
        <w:spacing w:before="120" w:after="120" w:line="260" w:lineRule="atLeast"/>
        <w:jc w:val="both"/>
        <w:rPr>
          <w:rFonts w:ascii="Calibri" w:hAnsi="Calibri" w:cs="Calibri"/>
          <w:sz w:val="20"/>
          <w:szCs w:val="20"/>
          <w:lang w:eastAsia="en-US"/>
        </w:rPr>
      </w:pPr>
    </w:p>
    <w:tbl>
      <w:tblPr>
        <w:tblW w:w="8755" w:type="dxa"/>
        <w:tblLook w:val="01E0" w:firstRow="1" w:lastRow="1" w:firstColumn="1" w:lastColumn="1" w:noHBand="0" w:noVBand="0"/>
      </w:tblPr>
      <w:tblGrid>
        <w:gridCol w:w="8755"/>
      </w:tblGrid>
      <w:tr w:rsidR="005078FB" w:rsidRPr="00CE51C9" w14:paraId="06E6D7CA" w14:textId="77777777" w:rsidTr="005078FB">
        <w:tc>
          <w:tcPr>
            <w:tcW w:w="8755" w:type="dxa"/>
            <w:tcBorders>
              <w:top w:val="single" w:sz="4" w:space="0" w:color="auto"/>
              <w:left w:val="single" w:sz="4" w:space="0" w:color="auto"/>
              <w:bottom w:val="single" w:sz="4" w:space="0" w:color="auto"/>
              <w:right w:val="single" w:sz="4" w:space="0" w:color="auto"/>
            </w:tcBorders>
            <w:shd w:val="clear" w:color="auto" w:fill="auto"/>
          </w:tcPr>
          <w:p w14:paraId="087EE369" w14:textId="77777777" w:rsidR="005078FB" w:rsidRPr="00CE51C9" w:rsidRDefault="005078FB" w:rsidP="005078FB">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p>
        </w:tc>
      </w:tr>
    </w:tbl>
    <w:p w14:paraId="60F10D0A" w14:textId="77777777" w:rsidR="005078FB" w:rsidRPr="00CE51C9" w:rsidRDefault="005078FB" w:rsidP="005078FB">
      <w:pPr>
        <w:spacing w:before="120" w:after="120" w:line="260" w:lineRule="atLeast"/>
        <w:jc w:val="both"/>
        <w:rPr>
          <w:rFonts w:ascii="Calibri" w:hAnsi="Calibri" w:cs="Calibri"/>
          <w:b/>
          <w:sz w:val="20"/>
          <w:szCs w:val="20"/>
          <w:lang w:eastAsia="en-US"/>
        </w:rPr>
      </w:pPr>
    </w:p>
    <w:p w14:paraId="1A8E1C5D" w14:textId="77777777" w:rsidR="005078FB" w:rsidRPr="00CE51C9" w:rsidRDefault="005078FB" w:rsidP="00FD0478">
      <w:pPr>
        <w:keepNext/>
        <w:keepLines/>
        <w:numPr>
          <w:ilvl w:val="1"/>
          <w:numId w:val="30"/>
        </w:numPr>
        <w:tabs>
          <w:tab w:val="left" w:pos="426"/>
        </w:tabs>
        <w:spacing w:line="260" w:lineRule="atLeast"/>
        <w:ind w:hanging="792"/>
        <w:outlineLvl w:val="0"/>
        <w:rPr>
          <w:rFonts w:ascii="Calibri" w:hAnsi="Calibri" w:cs="Calibri"/>
          <w:b/>
          <w:kern w:val="32"/>
          <w:sz w:val="20"/>
          <w:szCs w:val="20"/>
          <w:lang w:eastAsia="en-US"/>
        </w:rPr>
      </w:pPr>
      <w:bookmarkStart w:id="182" w:name="_Toc534192822"/>
      <w:r w:rsidRPr="00CE51C9">
        <w:rPr>
          <w:rFonts w:ascii="Calibri" w:hAnsi="Calibri" w:cs="Calibri"/>
          <w:b/>
          <w:kern w:val="32"/>
          <w:sz w:val="20"/>
          <w:szCs w:val="20"/>
          <w:lang w:eastAsia="en-US"/>
        </w:rPr>
        <w:t>Pogoji za sodelovanje (76. člen ZJN-3)</w:t>
      </w:r>
      <w:bookmarkEnd w:id="182"/>
    </w:p>
    <w:p w14:paraId="58E2EC8F" w14:textId="77777777" w:rsidR="005078FB" w:rsidRPr="00CE51C9" w:rsidRDefault="005078FB" w:rsidP="005078FB">
      <w:pPr>
        <w:spacing w:line="260" w:lineRule="atLeast"/>
        <w:jc w:val="both"/>
        <w:rPr>
          <w:rFonts w:ascii="Calibri" w:hAnsi="Calibri" w:cs="Calibri"/>
          <w:b/>
          <w:sz w:val="20"/>
          <w:szCs w:val="20"/>
          <w:lang w:eastAsia="en-US"/>
        </w:rPr>
      </w:pPr>
    </w:p>
    <w:p w14:paraId="1499FC73" w14:textId="77777777" w:rsidR="005078FB" w:rsidRPr="00CE51C9" w:rsidRDefault="005078FB" w:rsidP="00FD0478">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183" w:name="_Toc534192823"/>
      <w:r w:rsidRPr="00CE51C9">
        <w:rPr>
          <w:rFonts w:ascii="Calibri" w:hAnsi="Calibri" w:cs="Calibri"/>
          <w:b/>
          <w:kern w:val="32"/>
          <w:sz w:val="20"/>
          <w:szCs w:val="20"/>
          <w:lang w:eastAsia="en-US"/>
        </w:rPr>
        <w:t>Ustreznost za opravljanje poklicne dejavnosti</w:t>
      </w:r>
      <w:bookmarkEnd w:id="183"/>
    </w:p>
    <w:p w14:paraId="72767A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464F1F31" w14:textId="75810005" w:rsidR="005078FB" w:rsidRPr="009A1038" w:rsidRDefault="005078FB" w:rsidP="005078F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vsak posamezen gospodarski subjekt – oddelek </w:t>
      </w:r>
      <w:r w:rsidR="00AE022D" w:rsidRPr="009A1038">
        <w:rPr>
          <w:rFonts w:ascii="Calibri" w:hAnsi="Calibri" w:cs="Calibri"/>
          <w:sz w:val="20"/>
          <w:lang w:eastAsia="en-US"/>
        </w:rPr>
        <w:t xml:space="preserve">A </w:t>
      </w:r>
      <w:r w:rsidRPr="009A1038">
        <w:rPr>
          <w:rFonts w:ascii="Calibri" w:hAnsi="Calibri" w:cs="Calibri"/>
          <w:sz w:val="20"/>
          <w:lang w:eastAsia="en-US"/>
        </w:rPr>
        <w:t>dela IV.</w:t>
      </w:r>
      <w:bookmarkStart w:id="184" w:name="_Toc156997257"/>
    </w:p>
    <w:p w14:paraId="646C6ABF" w14:textId="77777777" w:rsidR="005078FB" w:rsidRPr="009A1038" w:rsidRDefault="005078FB" w:rsidP="005078FB">
      <w:pPr>
        <w:spacing w:line="260" w:lineRule="atLeast"/>
        <w:jc w:val="both"/>
        <w:rPr>
          <w:rFonts w:ascii="Calibri" w:hAnsi="Calibri" w:cs="Calibri"/>
          <w:b/>
          <w:sz w:val="20"/>
          <w:szCs w:val="20"/>
          <w:lang w:eastAsia="en-US"/>
        </w:rPr>
      </w:pPr>
    </w:p>
    <w:p w14:paraId="2E481A53" w14:textId="77777777" w:rsidR="005078FB" w:rsidRPr="009A1038" w:rsidRDefault="005078FB" w:rsidP="00FD0478">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185" w:name="_Toc534192824"/>
      <w:r w:rsidRPr="009A1038">
        <w:rPr>
          <w:rFonts w:ascii="Calibri" w:hAnsi="Calibri" w:cs="Calibri"/>
          <w:b/>
          <w:kern w:val="32"/>
          <w:sz w:val="20"/>
          <w:szCs w:val="20"/>
          <w:lang w:eastAsia="en-US"/>
        </w:rPr>
        <w:lastRenderedPageBreak/>
        <w:t>Ekonomski in finančni položaj (76. člen ZJN-3)</w:t>
      </w:r>
      <w:bookmarkEnd w:id="184"/>
      <w:bookmarkEnd w:id="185"/>
    </w:p>
    <w:p w14:paraId="1F269C13" w14:textId="77777777" w:rsidR="005078FB" w:rsidRPr="009A1038" w:rsidRDefault="005078FB" w:rsidP="005078FB">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Ponudnik (oziroma skupina ponudnikov) mora biti ekonomsko in finančno sposobna izvesti predmetno javno naročilo, kar dokazuje z izpolnjevanjem naslednje zahteve:</w:t>
      </w:r>
    </w:p>
    <w:p w14:paraId="273E480A" w14:textId="77777777" w:rsidR="005078FB" w:rsidRPr="009A1038" w:rsidRDefault="005078FB" w:rsidP="00FD0478">
      <w:pPr>
        <w:numPr>
          <w:ilvl w:val="0"/>
          <w:numId w:val="13"/>
        </w:numPr>
        <w:tabs>
          <w:tab w:val="num" w:pos="0"/>
        </w:tabs>
        <w:spacing w:line="260" w:lineRule="atLeast"/>
        <w:ind w:left="567" w:hanging="567"/>
        <w:jc w:val="both"/>
        <w:rPr>
          <w:rFonts w:ascii="Calibri" w:hAnsi="Calibri" w:cs="Calibri"/>
          <w:sz w:val="20"/>
          <w:lang w:eastAsia="en-US"/>
        </w:rPr>
      </w:pPr>
      <w:r w:rsidRPr="009A1038">
        <w:rPr>
          <w:rFonts w:ascii="Calibri" w:hAnsi="Calibri" w:cs="Calibri"/>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1B5E77E2" w14:textId="78317902" w:rsidR="000D615C" w:rsidRPr="009A1038" w:rsidRDefault="005078FB" w:rsidP="005078FB">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lang w:eastAsia="en-US"/>
        </w:rPr>
      </w:pPr>
      <w:bookmarkStart w:id="186" w:name="_Hlk11998800"/>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ponudnika in soponudnika - oddelek </w:t>
      </w:r>
      <w:r w:rsidR="00AE022D" w:rsidRPr="009A1038">
        <w:rPr>
          <w:rFonts w:ascii="Calibri" w:hAnsi="Calibri" w:cs="Calibri"/>
          <w:sz w:val="20"/>
          <w:lang w:eastAsia="en-US"/>
        </w:rPr>
        <w:t xml:space="preserve">B </w:t>
      </w:r>
      <w:r w:rsidRPr="009A1038">
        <w:rPr>
          <w:rFonts w:ascii="Calibri" w:hAnsi="Calibri" w:cs="Calibri"/>
          <w:sz w:val="20"/>
          <w:lang w:eastAsia="en-US"/>
        </w:rPr>
        <w:t>dela IV</w:t>
      </w:r>
      <w:r w:rsidR="000D615C" w:rsidRPr="009A1038">
        <w:rPr>
          <w:rFonts w:ascii="Calibri" w:hAnsi="Calibri" w:cs="Calibri"/>
          <w:sz w:val="20"/>
          <w:lang w:eastAsia="en-US"/>
        </w:rPr>
        <w:t xml:space="preserve"> (izjava se vpiše v obrazec)</w:t>
      </w:r>
    </w:p>
    <w:p w14:paraId="207C4F4B" w14:textId="77777777" w:rsidR="00283ECD" w:rsidRPr="00CE51C9" w:rsidRDefault="00283ECD" w:rsidP="00AD2123">
      <w:pPr>
        <w:keepNext/>
        <w:keepLines/>
        <w:spacing w:line="260" w:lineRule="atLeast"/>
        <w:outlineLvl w:val="0"/>
        <w:rPr>
          <w:rFonts w:ascii="Calibri" w:hAnsi="Calibri" w:cs="Calibri"/>
          <w:b/>
          <w:kern w:val="32"/>
          <w:sz w:val="20"/>
          <w:szCs w:val="20"/>
          <w:lang w:eastAsia="en-US"/>
        </w:rPr>
      </w:pPr>
      <w:bookmarkStart w:id="187" w:name="_Toc534025984"/>
      <w:bookmarkStart w:id="188" w:name="_Toc534026327"/>
      <w:bookmarkStart w:id="189" w:name="_Toc534026428"/>
      <w:bookmarkStart w:id="190" w:name="_Toc534026539"/>
      <w:bookmarkStart w:id="191" w:name="_Toc534025985"/>
      <w:bookmarkStart w:id="192" w:name="_Toc534026328"/>
      <w:bookmarkStart w:id="193" w:name="_Toc534026429"/>
      <w:bookmarkStart w:id="194" w:name="_Toc534026540"/>
      <w:bookmarkStart w:id="195" w:name="_Toc534025986"/>
      <w:bookmarkStart w:id="196" w:name="_Toc534026329"/>
      <w:bookmarkStart w:id="197" w:name="_Toc534026430"/>
      <w:bookmarkStart w:id="198" w:name="_Toc534026541"/>
      <w:bookmarkStart w:id="199" w:name="_Toc534025987"/>
      <w:bookmarkStart w:id="200" w:name="_Toc534026330"/>
      <w:bookmarkStart w:id="201" w:name="_Toc534026431"/>
      <w:bookmarkStart w:id="202" w:name="_Toc534026542"/>
      <w:bookmarkStart w:id="203" w:name="_Toc534026543"/>
      <w:bookmarkStart w:id="204" w:name="_Hlk50949377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BFAA811" w14:textId="77777777" w:rsidR="005078FB" w:rsidRPr="00AD2123" w:rsidRDefault="005078FB" w:rsidP="00AD2123">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205" w:name="_Toc534192825"/>
      <w:r w:rsidRPr="00AD2123">
        <w:rPr>
          <w:rFonts w:ascii="Calibri" w:hAnsi="Calibri" w:cs="Calibri"/>
          <w:b/>
          <w:kern w:val="32"/>
          <w:sz w:val="20"/>
          <w:szCs w:val="20"/>
          <w:lang w:eastAsia="en-US"/>
        </w:rPr>
        <w:t>Tehnična in strokovna sposobnost</w:t>
      </w:r>
      <w:bookmarkEnd w:id="203"/>
      <w:bookmarkEnd w:id="205"/>
    </w:p>
    <w:p w14:paraId="3A0E7A61" w14:textId="77777777" w:rsidR="005078FB" w:rsidRPr="00A478E3" w:rsidRDefault="005078FB" w:rsidP="005078FB">
      <w:pPr>
        <w:spacing w:line="260" w:lineRule="atLeast"/>
        <w:jc w:val="both"/>
        <w:rPr>
          <w:rFonts w:ascii="Calibri" w:hAnsi="Calibri" w:cs="Calibri"/>
          <w:sz w:val="20"/>
        </w:rPr>
      </w:pPr>
    </w:p>
    <w:p w14:paraId="5879ABC9" w14:textId="77777777" w:rsidR="005078FB" w:rsidRPr="00A478E3" w:rsidRDefault="005078FB" w:rsidP="00AD2123">
      <w:pPr>
        <w:spacing w:line="260" w:lineRule="atLeast"/>
        <w:jc w:val="both"/>
        <w:rPr>
          <w:rFonts w:ascii="Calibri" w:hAnsi="Calibri" w:cs="Calibri"/>
          <w:sz w:val="20"/>
          <w:szCs w:val="20"/>
        </w:rPr>
      </w:pPr>
      <w:r w:rsidRPr="00A478E3">
        <w:rPr>
          <w:rFonts w:ascii="Calibri" w:hAnsi="Calibri" w:cs="Calibri"/>
          <w:b/>
          <w:bCs/>
          <w:sz w:val="20"/>
          <w:szCs w:val="20"/>
        </w:rPr>
        <w:t>Kadrovska sposobnost</w:t>
      </w:r>
    </w:p>
    <w:p w14:paraId="4EC021F9" w14:textId="77777777" w:rsidR="005078FB" w:rsidRPr="00A478E3" w:rsidRDefault="005078FB" w:rsidP="005078FB">
      <w:pPr>
        <w:autoSpaceDE w:val="0"/>
        <w:autoSpaceDN w:val="0"/>
        <w:adjustRightInd w:val="0"/>
        <w:spacing w:line="260" w:lineRule="atLeast"/>
        <w:jc w:val="both"/>
        <w:rPr>
          <w:rFonts w:ascii="Calibri" w:hAnsi="Calibri" w:cs="Calibri"/>
          <w:sz w:val="20"/>
          <w:szCs w:val="20"/>
        </w:rPr>
      </w:pPr>
    </w:p>
    <w:p w14:paraId="3BE43323" w14:textId="77777777" w:rsidR="005078FB" w:rsidRPr="00A478E3" w:rsidRDefault="005078FB" w:rsidP="005078FB">
      <w:pPr>
        <w:autoSpaceDE w:val="0"/>
        <w:autoSpaceDN w:val="0"/>
        <w:adjustRightInd w:val="0"/>
        <w:jc w:val="both"/>
        <w:rPr>
          <w:rFonts w:ascii="Calibri" w:hAnsi="Calibri" w:cs="Calibri"/>
          <w:color w:val="000000"/>
          <w:sz w:val="20"/>
          <w:szCs w:val="20"/>
          <w:lang w:eastAsia="en-GB"/>
        </w:rPr>
      </w:pPr>
      <w:r w:rsidRPr="00A478E3">
        <w:rPr>
          <w:rFonts w:ascii="Calibri" w:hAnsi="Calibri" w:cs="Calibri"/>
          <w:color w:val="000000"/>
          <w:sz w:val="20"/>
          <w:szCs w:val="20"/>
          <w:lang w:eastAsia="en-GB"/>
        </w:rPr>
        <w:t xml:space="preserve">Ponudnik mora za izvedbo projekta zagotoviti </w:t>
      </w:r>
      <w:r w:rsidRPr="00A478E3">
        <w:rPr>
          <w:rFonts w:ascii="Calibri" w:hAnsi="Calibri" w:cs="Calibri"/>
          <w:b/>
          <w:color w:val="000000"/>
          <w:sz w:val="20"/>
          <w:szCs w:val="20"/>
          <w:lang w:eastAsia="en-GB"/>
        </w:rPr>
        <w:t>nasledn</w:t>
      </w:r>
      <w:r w:rsidR="00B84BA3" w:rsidRPr="00A478E3">
        <w:rPr>
          <w:rFonts w:ascii="Calibri" w:hAnsi="Calibri" w:cs="Calibri"/>
          <w:b/>
          <w:color w:val="000000"/>
          <w:sz w:val="20"/>
          <w:szCs w:val="20"/>
          <w:lang w:eastAsia="en-GB"/>
        </w:rPr>
        <w:t>je</w:t>
      </w:r>
      <w:r w:rsidRPr="00A478E3">
        <w:rPr>
          <w:rFonts w:ascii="Calibri" w:hAnsi="Calibri" w:cs="Calibri"/>
          <w:b/>
          <w:color w:val="000000"/>
          <w:sz w:val="20"/>
          <w:szCs w:val="20"/>
          <w:lang w:eastAsia="en-GB"/>
        </w:rPr>
        <w:t xml:space="preserve"> </w:t>
      </w:r>
      <w:r w:rsidR="00B84BA3" w:rsidRPr="00A478E3">
        <w:rPr>
          <w:rFonts w:ascii="Calibri" w:hAnsi="Calibri" w:cs="Calibri"/>
          <w:b/>
          <w:color w:val="000000"/>
          <w:sz w:val="20"/>
          <w:szCs w:val="20"/>
          <w:lang w:eastAsia="en-GB"/>
        </w:rPr>
        <w:t>kadre</w:t>
      </w:r>
      <w:r w:rsidRPr="00A478E3">
        <w:rPr>
          <w:rFonts w:ascii="Calibri" w:hAnsi="Calibri" w:cs="Calibri"/>
          <w:b/>
          <w:color w:val="000000"/>
          <w:sz w:val="20"/>
          <w:szCs w:val="20"/>
          <w:lang w:eastAsia="en-GB"/>
        </w:rPr>
        <w:t>:</w:t>
      </w:r>
      <w:r w:rsidRPr="00A478E3">
        <w:rPr>
          <w:rFonts w:ascii="Calibri" w:hAnsi="Calibri" w:cs="Calibri"/>
          <w:color w:val="000000"/>
          <w:sz w:val="20"/>
          <w:szCs w:val="20"/>
          <w:lang w:eastAsia="en-GB"/>
        </w:rPr>
        <w:t xml:space="preserve"> </w:t>
      </w:r>
    </w:p>
    <w:p w14:paraId="3C8A8BD9" w14:textId="77777777" w:rsidR="005078FB" w:rsidRPr="00A478E3" w:rsidRDefault="005078FB" w:rsidP="005078FB">
      <w:pPr>
        <w:autoSpaceDE w:val="0"/>
        <w:autoSpaceDN w:val="0"/>
        <w:adjustRightInd w:val="0"/>
        <w:jc w:val="both"/>
        <w:rPr>
          <w:rFonts w:ascii="Calibri" w:hAnsi="Calibri" w:cs="Calibri"/>
          <w:color w:val="000000"/>
          <w:sz w:val="20"/>
          <w:szCs w:val="20"/>
          <w:lang w:eastAsia="en-GB"/>
        </w:rPr>
      </w:pPr>
    </w:p>
    <w:tbl>
      <w:tblPr>
        <w:tblW w:w="10065" w:type="dxa"/>
        <w:tblInd w:w="-8" w:type="dxa"/>
        <w:tblLayout w:type="fixed"/>
        <w:tblLook w:val="00A0" w:firstRow="1" w:lastRow="0" w:firstColumn="1" w:lastColumn="0" w:noHBand="0" w:noVBand="0"/>
      </w:tblPr>
      <w:tblGrid>
        <w:gridCol w:w="851"/>
        <w:gridCol w:w="1559"/>
        <w:gridCol w:w="2410"/>
        <w:gridCol w:w="5245"/>
      </w:tblGrid>
      <w:tr w:rsidR="00241FA7" w:rsidRPr="00433252" w14:paraId="56533712" w14:textId="77777777" w:rsidTr="00433252">
        <w:trPr>
          <w:trHeight w:val="457"/>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2A23DE46" w14:textId="77777777" w:rsidR="00241FA7" w:rsidRPr="00433252"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bookmarkStart w:id="206" w:name="_Hlk11997533"/>
            <w:r w:rsidRPr="00433252">
              <w:rPr>
                <w:rFonts w:asciiTheme="minorHAnsi" w:hAnsiTheme="minorHAnsi" w:cstheme="minorHAnsi"/>
                <w:sz w:val="20"/>
                <w:szCs w:val="20"/>
                <w:lang w:eastAsia="en-US"/>
              </w:rPr>
              <w:t>Zap.št</w:t>
            </w:r>
          </w:p>
        </w:tc>
        <w:tc>
          <w:tcPr>
            <w:tcW w:w="1559" w:type="dxa"/>
            <w:tcBorders>
              <w:top w:val="single" w:sz="6" w:space="0" w:color="000000"/>
              <w:left w:val="single" w:sz="6" w:space="0" w:color="000000"/>
              <w:bottom w:val="single" w:sz="6" w:space="0" w:color="000000"/>
              <w:right w:val="single" w:sz="6" w:space="0" w:color="000000"/>
            </w:tcBorders>
            <w:shd w:val="clear" w:color="auto" w:fill="D2D2D2"/>
          </w:tcPr>
          <w:p w14:paraId="3D12E01F" w14:textId="77777777" w:rsidR="00241FA7" w:rsidRPr="00433252" w:rsidRDefault="00241FA7" w:rsidP="00433252">
            <w:pPr>
              <w:autoSpaceDE w:val="0"/>
              <w:autoSpaceDN w:val="0"/>
              <w:adjustRightInd w:val="0"/>
              <w:spacing w:before="120" w:after="120" w:line="276" w:lineRule="auto"/>
              <w:rPr>
                <w:rFonts w:asciiTheme="minorHAnsi" w:hAnsiTheme="minorHAnsi" w:cstheme="minorHAnsi"/>
                <w:sz w:val="20"/>
                <w:szCs w:val="20"/>
              </w:rPr>
            </w:pPr>
            <w:r w:rsidRPr="00433252">
              <w:rPr>
                <w:rFonts w:asciiTheme="minorHAnsi" w:hAnsiTheme="minorHAnsi" w:cstheme="minorHAnsi"/>
                <w:sz w:val="20"/>
                <w:szCs w:val="20"/>
                <w:lang w:eastAsia="en-US"/>
              </w:rPr>
              <w:t>Funkcija</w:t>
            </w:r>
          </w:p>
        </w:tc>
        <w:tc>
          <w:tcPr>
            <w:tcW w:w="2410" w:type="dxa"/>
            <w:tcBorders>
              <w:top w:val="single" w:sz="6" w:space="0" w:color="000000"/>
              <w:left w:val="single" w:sz="6" w:space="0" w:color="000000"/>
              <w:bottom w:val="single" w:sz="6" w:space="0" w:color="000000"/>
              <w:right w:val="single" w:sz="6" w:space="0" w:color="000000"/>
            </w:tcBorders>
            <w:shd w:val="clear" w:color="auto" w:fill="D2D2D2"/>
          </w:tcPr>
          <w:p w14:paraId="182CE40C" w14:textId="77777777" w:rsidR="00241FA7" w:rsidRPr="00433252" w:rsidRDefault="00241FA7" w:rsidP="009218A5">
            <w:pPr>
              <w:autoSpaceDE w:val="0"/>
              <w:autoSpaceDN w:val="0"/>
              <w:adjustRightInd w:val="0"/>
              <w:spacing w:before="120" w:after="120"/>
              <w:ind w:right="-108"/>
              <w:rPr>
                <w:rFonts w:ascii="Calibri" w:hAnsi="Calibri" w:cs="Calibri"/>
                <w:sz w:val="20"/>
                <w:szCs w:val="20"/>
              </w:rPr>
            </w:pPr>
            <w:r w:rsidRPr="00433252">
              <w:rPr>
                <w:rFonts w:ascii="Calibri" w:hAnsi="Calibri" w:cs="Calibri"/>
                <w:sz w:val="20"/>
                <w:szCs w:val="20"/>
              </w:rPr>
              <w:t>Izobrazba:</w:t>
            </w:r>
          </w:p>
        </w:tc>
        <w:tc>
          <w:tcPr>
            <w:tcW w:w="5245" w:type="dxa"/>
            <w:tcBorders>
              <w:top w:val="single" w:sz="6" w:space="0" w:color="000000"/>
              <w:left w:val="single" w:sz="6" w:space="0" w:color="000000"/>
              <w:bottom w:val="single" w:sz="6" w:space="0" w:color="000000"/>
              <w:right w:val="single" w:sz="6" w:space="0" w:color="000000"/>
            </w:tcBorders>
            <w:shd w:val="clear" w:color="auto" w:fill="D2D2D2"/>
          </w:tcPr>
          <w:p w14:paraId="0D357196" w14:textId="77777777" w:rsidR="00241FA7" w:rsidRPr="00433252" w:rsidRDefault="00241FA7" w:rsidP="00433252">
            <w:pPr>
              <w:autoSpaceDE w:val="0"/>
              <w:autoSpaceDN w:val="0"/>
              <w:adjustRightInd w:val="0"/>
              <w:spacing w:before="120" w:after="120" w:line="276" w:lineRule="auto"/>
              <w:rPr>
                <w:rFonts w:asciiTheme="minorHAnsi" w:hAnsiTheme="minorHAnsi" w:cstheme="minorHAnsi"/>
                <w:bCs/>
                <w:i/>
                <w:sz w:val="20"/>
                <w:szCs w:val="20"/>
              </w:rPr>
            </w:pPr>
            <w:r w:rsidRPr="00433252">
              <w:rPr>
                <w:rFonts w:asciiTheme="minorHAnsi" w:hAnsiTheme="minorHAnsi" w:cstheme="minorHAnsi"/>
                <w:sz w:val="20"/>
                <w:szCs w:val="20"/>
                <w:lang w:eastAsia="en-US"/>
              </w:rPr>
              <w:t>Zahtevani pogoji</w:t>
            </w:r>
            <w:r w:rsidR="00433252">
              <w:rPr>
                <w:rFonts w:asciiTheme="minorHAnsi" w:hAnsiTheme="minorHAnsi" w:cstheme="minorHAnsi"/>
                <w:sz w:val="20"/>
                <w:szCs w:val="20"/>
                <w:lang w:eastAsia="en-US"/>
              </w:rPr>
              <w:t>:</w:t>
            </w:r>
            <w:r w:rsidRPr="00433252">
              <w:rPr>
                <w:rFonts w:asciiTheme="minorHAnsi" w:hAnsiTheme="minorHAnsi" w:cstheme="minorHAnsi"/>
                <w:bCs/>
                <w:i/>
                <w:sz w:val="20"/>
                <w:szCs w:val="20"/>
              </w:rPr>
              <w:t xml:space="preserve"> </w:t>
            </w:r>
          </w:p>
        </w:tc>
      </w:tr>
      <w:tr w:rsidR="00241FA7" w:rsidRPr="00AD2123" w14:paraId="7E377E8A"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5174947D"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00716F48"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VODJA RECENZIJE</w:t>
            </w:r>
          </w:p>
        </w:tc>
        <w:tc>
          <w:tcPr>
            <w:tcW w:w="2410" w:type="dxa"/>
            <w:tcBorders>
              <w:top w:val="single" w:sz="6" w:space="0" w:color="000000"/>
              <w:left w:val="single" w:sz="6" w:space="0" w:color="000000"/>
              <w:bottom w:val="single" w:sz="6" w:space="0" w:color="000000"/>
              <w:right w:val="single" w:sz="6" w:space="0" w:color="000000"/>
            </w:tcBorders>
          </w:tcPr>
          <w:p w14:paraId="1AC6D7E7"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59557BFB"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w:t>
            </w:r>
            <w:r w:rsidR="00873BBF">
              <w:rPr>
                <w:rFonts w:asciiTheme="minorHAnsi" w:hAnsiTheme="minorHAnsi" w:cstheme="minorHAnsi"/>
                <w:sz w:val="20"/>
                <w:szCs w:val="20"/>
              </w:rPr>
              <w:t xml:space="preserve">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tcPr>
          <w:p w14:paraId="3F8220F7" w14:textId="77777777" w:rsidR="00241FA7" w:rsidRPr="00AD2123" w:rsidRDefault="00241FA7" w:rsidP="0049380D">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desetih letih pred rokom za oddajo ponudb izkazuje vsaj eno referenco kot vodja projekta (oz. odgovorni vodja projekta po ZGO-1) ali koordinator revidiranja po ZGO-1 ali vodja recenzije PZI ali IZN za gradnjo ali nadgradnjo železniške proge ali ceste, pri čemer </w:t>
            </w:r>
            <w:r w:rsidRPr="00B3698B">
              <w:rPr>
                <w:rFonts w:asciiTheme="minorHAnsi" w:eastAsia="Calibri" w:hAnsiTheme="minorHAnsi" w:cstheme="minorHAnsi"/>
                <w:bCs/>
                <w:sz w:val="20"/>
                <w:szCs w:val="20"/>
                <w:lang w:eastAsia="en-US"/>
              </w:rPr>
              <w:t>je dolžina medpostajnega odseka</w:t>
            </w:r>
            <w:r w:rsidR="009218A5" w:rsidRPr="00B3698B">
              <w:rPr>
                <w:rFonts w:asciiTheme="minorHAnsi" w:eastAsia="Calibri" w:hAnsiTheme="minorHAnsi" w:cstheme="minorHAnsi"/>
                <w:bCs/>
                <w:sz w:val="20"/>
                <w:szCs w:val="20"/>
                <w:lang w:eastAsia="en-US"/>
              </w:rPr>
              <w:t xml:space="preserve"> železniške proge</w:t>
            </w:r>
            <w:r w:rsidRPr="00B3698B">
              <w:rPr>
                <w:rFonts w:asciiTheme="minorHAnsi" w:eastAsia="Calibri" w:hAnsiTheme="minorHAnsi" w:cstheme="minorHAnsi"/>
                <w:bCs/>
                <w:sz w:val="20"/>
                <w:szCs w:val="20"/>
                <w:lang w:eastAsia="en-US"/>
              </w:rPr>
              <w:t xml:space="preserve">/odseka ceste znašala vsaj </w:t>
            </w:r>
            <w:r w:rsidR="009218A5" w:rsidRPr="00B3698B">
              <w:rPr>
                <w:rFonts w:asciiTheme="minorHAnsi" w:eastAsia="Calibri" w:hAnsiTheme="minorHAnsi" w:cstheme="minorHAnsi"/>
                <w:bCs/>
                <w:sz w:val="20"/>
                <w:szCs w:val="20"/>
                <w:lang w:eastAsia="en-US"/>
              </w:rPr>
              <w:t>4</w:t>
            </w:r>
            <w:r w:rsidRPr="00B3698B">
              <w:rPr>
                <w:rFonts w:asciiTheme="minorHAnsi" w:eastAsia="Calibri" w:hAnsiTheme="minorHAnsi" w:cstheme="minorHAnsi"/>
                <w:bCs/>
                <w:sz w:val="20"/>
                <w:szCs w:val="20"/>
                <w:lang w:eastAsia="en-US"/>
              </w:rPr>
              <w:t xml:space="preserve"> km in je trasa proge ali ceste vsebovala vsaj en ali več predorov skupne dolžine</w:t>
            </w:r>
            <w:r w:rsidR="009218A5" w:rsidRPr="00B3698B">
              <w:rPr>
                <w:rFonts w:asciiTheme="minorHAnsi" w:eastAsia="Calibri" w:hAnsiTheme="minorHAnsi" w:cstheme="minorHAnsi"/>
                <w:bCs/>
                <w:sz w:val="20"/>
                <w:szCs w:val="20"/>
                <w:lang w:eastAsia="en-US"/>
              </w:rPr>
              <w:t xml:space="preserve"> 600m</w:t>
            </w:r>
            <w:r w:rsidR="00873BBF" w:rsidRPr="00B3698B">
              <w:rPr>
                <w:rFonts w:asciiTheme="minorHAnsi" w:eastAsia="Calibri" w:hAnsiTheme="minorHAnsi" w:cstheme="minorHAnsi"/>
                <w:bCs/>
                <w:sz w:val="20"/>
                <w:szCs w:val="20"/>
                <w:lang w:eastAsia="en-US"/>
              </w:rPr>
              <w:t>.</w:t>
            </w:r>
          </w:p>
        </w:tc>
      </w:tr>
      <w:tr w:rsidR="00241FA7" w:rsidRPr="00AD2123" w14:paraId="2E7258EC"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1FE7A08"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0A9C4F2A" w14:textId="77777777" w:rsidR="00241FA7" w:rsidRPr="00AD2123" w:rsidRDefault="00241FA7" w:rsidP="009218A5">
            <w:pPr>
              <w:rPr>
                <w:rFonts w:asciiTheme="minorHAnsi" w:hAnsiTheme="minorHAnsi" w:cstheme="minorHAnsi"/>
                <w:sz w:val="20"/>
                <w:szCs w:val="20"/>
              </w:rPr>
            </w:pPr>
            <w:r w:rsidRPr="00AD2123">
              <w:rPr>
                <w:rFonts w:asciiTheme="minorHAnsi" w:hAnsiTheme="minorHAnsi" w:cstheme="minorHAnsi"/>
                <w:sz w:val="20"/>
                <w:szCs w:val="20"/>
              </w:rPr>
              <w:t>Strokovnjak za gradnjo tunelov</w:t>
            </w:r>
          </w:p>
          <w:p w14:paraId="2995B1F6" w14:textId="77777777" w:rsidR="00C8656F" w:rsidRPr="00AD2123" w:rsidRDefault="00C8656F" w:rsidP="009218A5">
            <w:pPr>
              <w:rPr>
                <w:rFonts w:asciiTheme="minorHAnsi" w:hAnsiTheme="minorHAnsi" w:cstheme="minorHAnsi"/>
                <w:sz w:val="20"/>
                <w:szCs w:val="20"/>
              </w:rPr>
            </w:pPr>
          </w:p>
        </w:tc>
        <w:tc>
          <w:tcPr>
            <w:tcW w:w="2410" w:type="dxa"/>
            <w:tcBorders>
              <w:top w:val="single" w:sz="6" w:space="0" w:color="000000"/>
              <w:left w:val="single" w:sz="6" w:space="0" w:color="000000"/>
              <w:bottom w:val="single" w:sz="6" w:space="0" w:color="000000"/>
              <w:right w:val="single" w:sz="6" w:space="0" w:color="000000"/>
            </w:tcBorders>
          </w:tcPr>
          <w:p w14:paraId="6ED8EA9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2AC2329"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tcPr>
          <w:p w14:paraId="70CD84E1" w14:textId="77777777" w:rsidR="00241FA7" w:rsidRPr="00AD2123" w:rsidRDefault="00241FA7" w:rsidP="009218A5">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desetih letih pred rokom za oddajo ponudb izkazuje vsaj eno referenco kot pooblaščeni inženir (oziroma odgovorni projektant ali odgovorni nadzornik po ZGO-1) ali kot odgovorni revident po ZGO-1 ali recenzent </w:t>
            </w:r>
            <w:r w:rsidR="0049380D" w:rsidRPr="00AD2123">
              <w:rPr>
                <w:rFonts w:asciiTheme="minorHAnsi" w:eastAsia="Calibri" w:hAnsiTheme="minorHAnsi" w:cstheme="minorHAnsi"/>
                <w:bCs/>
                <w:sz w:val="20"/>
                <w:szCs w:val="20"/>
                <w:lang w:eastAsia="en-US"/>
              </w:rPr>
              <w:t>PZ</w:t>
            </w:r>
            <w:r w:rsidRPr="00AD2123">
              <w:rPr>
                <w:rFonts w:asciiTheme="minorHAnsi" w:eastAsia="Calibri" w:hAnsiTheme="minorHAnsi" w:cstheme="minorHAnsi"/>
                <w:bCs/>
                <w:sz w:val="20"/>
                <w:szCs w:val="20"/>
                <w:lang w:eastAsia="en-US"/>
              </w:rPr>
              <w:t xml:space="preserve">I za gradnjo predora dolžine najmanj </w:t>
            </w:r>
            <w:r w:rsidR="009218A5" w:rsidRPr="00AD2123">
              <w:rPr>
                <w:rFonts w:asciiTheme="minorHAnsi" w:eastAsia="Calibri" w:hAnsiTheme="minorHAnsi" w:cstheme="minorHAnsi"/>
                <w:bCs/>
                <w:sz w:val="20"/>
                <w:szCs w:val="20"/>
                <w:lang w:eastAsia="en-US"/>
              </w:rPr>
              <w:t xml:space="preserve">600 </w:t>
            </w:r>
            <w:r w:rsidRPr="00AD2123">
              <w:rPr>
                <w:rFonts w:asciiTheme="minorHAnsi" w:eastAsia="Calibri" w:hAnsiTheme="minorHAnsi" w:cstheme="minorHAnsi"/>
                <w:bCs/>
                <w:sz w:val="20"/>
                <w:szCs w:val="20"/>
                <w:lang w:eastAsia="en-US"/>
              </w:rPr>
              <w:t>m.</w:t>
            </w:r>
          </w:p>
          <w:p w14:paraId="176F934B" w14:textId="77777777" w:rsidR="00241FA7" w:rsidRPr="00AD2123" w:rsidRDefault="00241FA7" w:rsidP="009218A5">
            <w:pPr>
              <w:spacing w:line="276" w:lineRule="auto"/>
              <w:ind w:left="141"/>
              <w:jc w:val="both"/>
              <w:rPr>
                <w:rFonts w:asciiTheme="minorHAnsi" w:eastAsia="Calibri" w:hAnsiTheme="minorHAnsi" w:cstheme="minorHAnsi"/>
                <w:bCs/>
                <w:sz w:val="20"/>
                <w:szCs w:val="20"/>
                <w:lang w:eastAsia="en-US"/>
              </w:rPr>
            </w:pPr>
          </w:p>
        </w:tc>
      </w:tr>
      <w:tr w:rsidR="00241FA7" w:rsidRPr="00AD2123" w14:paraId="398D89C5"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73CA23CF"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14:paraId="2CCCA061" w14:textId="77777777" w:rsidR="00241FA7" w:rsidRPr="00AD2123" w:rsidRDefault="007706C0" w:rsidP="009218A5">
            <w:pPr>
              <w:rPr>
                <w:rFonts w:asciiTheme="minorHAnsi" w:hAnsiTheme="minorHAnsi" w:cstheme="minorHAnsi"/>
                <w:sz w:val="20"/>
                <w:szCs w:val="20"/>
              </w:rPr>
            </w:pPr>
            <w:r w:rsidRPr="00AD2123">
              <w:rPr>
                <w:rFonts w:asciiTheme="minorHAnsi" w:hAnsiTheme="minorHAnsi" w:cstheme="minorHAnsi"/>
                <w:sz w:val="20"/>
                <w:szCs w:val="20"/>
              </w:rPr>
              <w:t>Strokovnjak za gradnjo AB mostov</w:t>
            </w:r>
            <w:r w:rsidR="00241FA7" w:rsidRPr="00AD2123">
              <w:rPr>
                <w:rFonts w:asciiTheme="minorHAnsi" w:hAnsiTheme="minorHAnsi" w:cstheme="minorHAnsi"/>
                <w:sz w:val="20"/>
                <w:szCs w:val="20"/>
              </w:rPr>
              <w:t xml:space="preserve">  </w:t>
            </w:r>
          </w:p>
        </w:tc>
        <w:tc>
          <w:tcPr>
            <w:tcW w:w="2410" w:type="dxa"/>
            <w:tcBorders>
              <w:top w:val="single" w:sz="6" w:space="0" w:color="000000"/>
              <w:left w:val="single" w:sz="6" w:space="0" w:color="000000"/>
              <w:bottom w:val="single" w:sz="6" w:space="0" w:color="000000"/>
              <w:right w:val="single" w:sz="6" w:space="0" w:color="000000"/>
            </w:tcBorders>
          </w:tcPr>
          <w:p w14:paraId="41317D8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22A9B182"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w:t>
            </w:r>
          </w:p>
          <w:p w14:paraId="630B9FAB"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diplomirani</w:t>
            </w:r>
          </w:p>
          <w:p w14:paraId="4FF93BFC"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inženir</w:t>
            </w:r>
          </w:p>
          <w:p w14:paraId="277F1CB9"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gradbeništva</w:t>
            </w:r>
          </w:p>
        </w:tc>
        <w:tc>
          <w:tcPr>
            <w:tcW w:w="5245" w:type="dxa"/>
            <w:tcBorders>
              <w:top w:val="single" w:sz="6" w:space="0" w:color="000000"/>
              <w:left w:val="single" w:sz="6" w:space="0" w:color="000000"/>
              <w:bottom w:val="single" w:sz="6" w:space="0" w:color="000000"/>
              <w:right w:val="single" w:sz="6" w:space="0" w:color="000000"/>
            </w:tcBorders>
          </w:tcPr>
          <w:p w14:paraId="527DA771" w14:textId="77777777" w:rsidR="00241FA7" w:rsidRPr="00AD2123" w:rsidRDefault="00241FA7" w:rsidP="007B74FC">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ali kot odgovorni revident po ZGO-1 ali recenzent PZI </w:t>
            </w:r>
            <w:r w:rsidR="00D35378" w:rsidRPr="00AD2123">
              <w:rPr>
                <w:rFonts w:asciiTheme="minorHAnsi" w:eastAsia="Calibri" w:hAnsiTheme="minorHAnsi" w:cstheme="minorHAnsi"/>
                <w:bCs/>
                <w:sz w:val="20"/>
                <w:szCs w:val="20"/>
                <w:lang w:eastAsia="en-US"/>
              </w:rPr>
              <w:t xml:space="preserve">ali IzN </w:t>
            </w:r>
            <w:r w:rsidRPr="00AD2123">
              <w:rPr>
                <w:rFonts w:asciiTheme="minorHAnsi" w:eastAsia="Calibri" w:hAnsiTheme="minorHAnsi" w:cstheme="minorHAnsi"/>
                <w:bCs/>
                <w:sz w:val="20"/>
                <w:szCs w:val="20"/>
                <w:lang w:eastAsia="en-US"/>
              </w:rPr>
              <w:t xml:space="preserve">za gradnjo AB mostu </w:t>
            </w:r>
            <w:r w:rsidR="00192767">
              <w:rPr>
                <w:rFonts w:asciiTheme="minorHAnsi" w:eastAsia="Calibri" w:hAnsiTheme="minorHAnsi" w:cstheme="minorHAnsi"/>
                <w:bCs/>
                <w:sz w:val="20"/>
                <w:szCs w:val="20"/>
                <w:lang w:eastAsia="en-US"/>
              </w:rPr>
              <w:t>dolžine*</w:t>
            </w:r>
            <w:r w:rsidRPr="00AD2123">
              <w:rPr>
                <w:rFonts w:asciiTheme="minorHAnsi" w:eastAsia="Calibri" w:hAnsiTheme="minorHAnsi" w:cstheme="minorHAnsi"/>
                <w:bCs/>
                <w:sz w:val="20"/>
                <w:szCs w:val="20"/>
                <w:lang w:eastAsia="en-US"/>
              </w:rPr>
              <w:t xml:space="preserve"> vsaj </w:t>
            </w:r>
            <w:r w:rsidR="00192767">
              <w:rPr>
                <w:rFonts w:asciiTheme="minorHAnsi" w:eastAsia="Calibri" w:hAnsiTheme="minorHAnsi" w:cstheme="minorHAnsi"/>
                <w:bCs/>
                <w:sz w:val="20"/>
                <w:szCs w:val="20"/>
                <w:lang w:eastAsia="en-US"/>
              </w:rPr>
              <w:t>5</w:t>
            </w:r>
            <w:r w:rsidRPr="00AD2123">
              <w:rPr>
                <w:rFonts w:asciiTheme="minorHAnsi" w:eastAsia="Calibri" w:hAnsiTheme="minorHAnsi" w:cstheme="minorHAnsi"/>
                <w:bCs/>
                <w:sz w:val="20"/>
                <w:szCs w:val="20"/>
                <w:lang w:eastAsia="en-US"/>
              </w:rPr>
              <w:t>0m.</w:t>
            </w:r>
          </w:p>
        </w:tc>
      </w:tr>
      <w:tr w:rsidR="00241FA7" w:rsidRPr="00AD2123" w14:paraId="01EEA67D"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05EB1DBE"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4</w:t>
            </w:r>
          </w:p>
        </w:tc>
        <w:tc>
          <w:tcPr>
            <w:tcW w:w="1559" w:type="dxa"/>
            <w:tcBorders>
              <w:top w:val="single" w:sz="6" w:space="0" w:color="000000"/>
              <w:left w:val="single" w:sz="6" w:space="0" w:color="000000"/>
              <w:bottom w:val="single" w:sz="6" w:space="0" w:color="000000"/>
              <w:right w:val="single" w:sz="6" w:space="0" w:color="000000"/>
            </w:tcBorders>
          </w:tcPr>
          <w:p w14:paraId="27E0A6F7"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električne inštalacije napajanja in</w:t>
            </w:r>
            <w:r w:rsidR="007706C0" w:rsidRPr="00AD2123">
              <w:rPr>
                <w:rFonts w:asciiTheme="minorHAnsi" w:hAnsiTheme="minorHAnsi" w:cstheme="minorHAnsi"/>
                <w:sz w:val="20"/>
                <w:szCs w:val="20"/>
              </w:rPr>
              <w:t xml:space="preserve"> varnostno razsvetljavo v predorih</w:t>
            </w:r>
          </w:p>
        </w:tc>
        <w:tc>
          <w:tcPr>
            <w:tcW w:w="2410" w:type="dxa"/>
            <w:tcBorders>
              <w:top w:val="single" w:sz="6" w:space="0" w:color="000000"/>
              <w:left w:val="single" w:sz="6" w:space="0" w:color="000000"/>
              <w:bottom w:val="single" w:sz="6" w:space="0" w:color="000000"/>
              <w:right w:val="single" w:sz="6" w:space="0" w:color="000000"/>
            </w:tcBorders>
          </w:tcPr>
          <w:p w14:paraId="70721A42"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64664F9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elektrotehnike ali diplomirani inženir elektrotehnike</w:t>
            </w:r>
          </w:p>
        </w:tc>
        <w:tc>
          <w:tcPr>
            <w:tcW w:w="5245" w:type="dxa"/>
            <w:tcBorders>
              <w:top w:val="single" w:sz="6" w:space="0" w:color="000000"/>
              <w:left w:val="single" w:sz="6" w:space="0" w:color="000000"/>
              <w:bottom w:val="single" w:sz="6" w:space="0" w:color="000000"/>
              <w:right w:val="single" w:sz="6" w:space="0" w:color="000000"/>
            </w:tcBorders>
          </w:tcPr>
          <w:p w14:paraId="4407FFD7" w14:textId="77777777" w:rsidR="00241FA7" w:rsidRPr="00AD2123" w:rsidRDefault="00241FA7" w:rsidP="007B74FC">
            <w:pPr>
              <w:autoSpaceDE w:val="0"/>
              <w:autoSpaceDN w:val="0"/>
              <w:adjustRightInd w:val="0"/>
              <w:rPr>
                <w:rFonts w:asciiTheme="minorHAnsi" w:hAnsiTheme="minorHAnsi" w:cstheme="minorHAnsi"/>
                <w:bCs/>
                <w:sz w:val="20"/>
                <w:szCs w:val="20"/>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za vgradnjo električnih inštalacij napajanja vključno z razsvetljavo v predoru ali kot odgovorni revident po ZGO-1 ali recenzent  PZI pri gradnji ali rekonstrukciji predora, kjer se je vgradila nova oprema za napajanje in uredila varnostna razsvetljava v predoru dolžine vsaj </w:t>
            </w:r>
            <w:r w:rsidR="009218A5" w:rsidRPr="00AD2123">
              <w:rPr>
                <w:rFonts w:asciiTheme="minorHAnsi" w:eastAsia="Calibri" w:hAnsiTheme="minorHAnsi" w:cstheme="minorHAnsi"/>
                <w:bCs/>
                <w:sz w:val="20"/>
                <w:szCs w:val="20"/>
                <w:lang w:eastAsia="en-US"/>
              </w:rPr>
              <w:t xml:space="preserve">600 </w:t>
            </w:r>
            <w:r w:rsidRPr="00AD2123">
              <w:rPr>
                <w:rFonts w:asciiTheme="minorHAnsi" w:eastAsia="Calibri" w:hAnsiTheme="minorHAnsi" w:cstheme="minorHAnsi"/>
                <w:bCs/>
                <w:sz w:val="20"/>
                <w:szCs w:val="20"/>
                <w:lang w:eastAsia="en-US"/>
              </w:rPr>
              <w:t>m.</w:t>
            </w:r>
          </w:p>
        </w:tc>
      </w:tr>
      <w:tr w:rsidR="00241FA7" w:rsidRPr="00AD2123" w14:paraId="52C0A451"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B75B28C"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2D4F73FD" w14:textId="77777777" w:rsidR="00241FA7" w:rsidRPr="00AD2123" w:rsidRDefault="00241FA7" w:rsidP="007706C0">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w:t>
            </w:r>
            <w:r w:rsidR="007706C0" w:rsidRPr="00AD2123">
              <w:rPr>
                <w:rFonts w:asciiTheme="minorHAnsi" w:hAnsiTheme="minorHAnsi" w:cstheme="minorHAnsi"/>
                <w:sz w:val="20"/>
                <w:szCs w:val="20"/>
              </w:rPr>
              <w:t>v</w:t>
            </w:r>
            <w:r w:rsidRPr="00AD2123">
              <w:rPr>
                <w:rFonts w:asciiTheme="minorHAnsi" w:hAnsiTheme="minorHAnsi" w:cstheme="minorHAnsi"/>
                <w:sz w:val="20"/>
                <w:szCs w:val="20"/>
              </w:rPr>
              <w:t xml:space="preserve">gradnjo </w:t>
            </w:r>
            <w:r w:rsidR="007706C0" w:rsidRPr="00AD2123">
              <w:rPr>
                <w:rFonts w:asciiTheme="minorHAnsi" w:hAnsiTheme="minorHAnsi" w:cstheme="minorHAnsi"/>
                <w:sz w:val="20"/>
                <w:szCs w:val="20"/>
              </w:rPr>
              <w:t>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5C217432"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A73805A"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strojništva ali diplomirani inženir strojništva</w:t>
            </w:r>
          </w:p>
        </w:tc>
        <w:tc>
          <w:tcPr>
            <w:tcW w:w="5245" w:type="dxa"/>
            <w:tcBorders>
              <w:top w:val="single" w:sz="6" w:space="0" w:color="000000"/>
              <w:left w:val="single" w:sz="6" w:space="0" w:color="000000"/>
              <w:bottom w:val="single" w:sz="6" w:space="0" w:color="000000"/>
              <w:right w:val="single" w:sz="6" w:space="0" w:color="000000"/>
            </w:tcBorders>
          </w:tcPr>
          <w:p w14:paraId="0C0FBC8A" w14:textId="77777777" w:rsidR="00241FA7" w:rsidRPr="00AD2123" w:rsidRDefault="00241FA7" w:rsidP="007B74FC">
            <w:pPr>
              <w:autoSpaceDE w:val="0"/>
              <w:autoSpaceDN w:val="0"/>
              <w:adjustRightInd w:val="0"/>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za vgradnjo strojnih inštalacij za prezračevanje ali kot odgovorni revident po ZGO-1 ali recenzent PZI pri gradnji ali rekonstrukciji predora, kjer se je vgradila nova oprema za prezračevanje v predoru dolžine vsaj </w:t>
            </w:r>
            <w:r w:rsidR="009218A5" w:rsidRPr="00AD2123">
              <w:rPr>
                <w:rFonts w:asciiTheme="minorHAnsi" w:eastAsia="Calibri" w:hAnsiTheme="minorHAnsi" w:cstheme="minorHAnsi"/>
                <w:bCs/>
                <w:sz w:val="20"/>
                <w:szCs w:val="20"/>
                <w:lang w:eastAsia="en-US"/>
              </w:rPr>
              <w:t>600</w:t>
            </w:r>
            <w:r w:rsidRPr="00AD2123">
              <w:rPr>
                <w:rFonts w:asciiTheme="minorHAnsi" w:eastAsia="Calibri" w:hAnsiTheme="minorHAnsi" w:cstheme="minorHAnsi"/>
                <w:bCs/>
                <w:sz w:val="20"/>
                <w:szCs w:val="20"/>
                <w:lang w:eastAsia="en-US"/>
              </w:rPr>
              <w:t xml:space="preserve"> m.</w:t>
            </w:r>
          </w:p>
        </w:tc>
      </w:tr>
      <w:tr w:rsidR="00241FA7" w:rsidRPr="00AD2123" w14:paraId="07B9CCBE"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36C9B61"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lastRenderedPageBreak/>
              <w:t>6</w:t>
            </w:r>
          </w:p>
        </w:tc>
        <w:tc>
          <w:tcPr>
            <w:tcW w:w="1559" w:type="dxa"/>
            <w:tcBorders>
              <w:top w:val="single" w:sz="6" w:space="0" w:color="000000"/>
              <w:left w:val="single" w:sz="6" w:space="0" w:color="000000"/>
              <w:bottom w:val="single" w:sz="6" w:space="0" w:color="000000"/>
              <w:right w:val="single" w:sz="6" w:space="0" w:color="000000"/>
            </w:tcBorders>
          </w:tcPr>
          <w:p w14:paraId="3891BDEB" w14:textId="77777777" w:rsidR="00241FA7" w:rsidRPr="00AD2123" w:rsidRDefault="007706C0"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gradnjo predorov</w:t>
            </w:r>
          </w:p>
          <w:p w14:paraId="4A2FA681" w14:textId="77777777" w:rsidR="009218A5" w:rsidRPr="00AD2123" w:rsidRDefault="009218A5"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(dodatni, poleg strokovnjaka pod št.2)</w:t>
            </w:r>
          </w:p>
        </w:tc>
        <w:tc>
          <w:tcPr>
            <w:tcW w:w="2410" w:type="dxa"/>
            <w:tcBorders>
              <w:top w:val="single" w:sz="6" w:space="0" w:color="000000"/>
              <w:left w:val="single" w:sz="6" w:space="0" w:color="000000"/>
              <w:bottom w:val="single" w:sz="6" w:space="0" w:color="000000"/>
              <w:right w:val="single" w:sz="6" w:space="0" w:color="000000"/>
            </w:tcBorders>
          </w:tcPr>
          <w:p w14:paraId="21137D4E"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3BAD60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31B1A954"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02E01CC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7DF04499"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7</w:t>
            </w:r>
          </w:p>
        </w:tc>
        <w:tc>
          <w:tcPr>
            <w:tcW w:w="1559" w:type="dxa"/>
            <w:tcBorders>
              <w:top w:val="single" w:sz="6" w:space="0" w:color="000000"/>
              <w:left w:val="single" w:sz="6" w:space="0" w:color="000000"/>
              <w:bottom w:val="single" w:sz="6" w:space="0" w:color="000000"/>
              <w:right w:val="single" w:sz="6" w:space="0" w:color="000000"/>
            </w:tcBorders>
          </w:tcPr>
          <w:p w14:paraId="0584AEE7"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gradnjo inženirskih objektov - prepustov </w:t>
            </w:r>
          </w:p>
        </w:tc>
        <w:tc>
          <w:tcPr>
            <w:tcW w:w="2410" w:type="dxa"/>
            <w:tcBorders>
              <w:top w:val="single" w:sz="6" w:space="0" w:color="000000"/>
              <w:left w:val="single" w:sz="6" w:space="0" w:color="000000"/>
              <w:bottom w:val="single" w:sz="6" w:space="0" w:color="000000"/>
              <w:right w:val="single" w:sz="6" w:space="0" w:color="000000"/>
            </w:tcBorders>
          </w:tcPr>
          <w:p w14:paraId="4E36773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A881B4D"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728C13CA"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2A0CDF3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6ABCC373"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8</w:t>
            </w:r>
          </w:p>
        </w:tc>
        <w:tc>
          <w:tcPr>
            <w:tcW w:w="1559" w:type="dxa"/>
            <w:tcBorders>
              <w:top w:val="single" w:sz="6" w:space="0" w:color="000000"/>
              <w:left w:val="single" w:sz="6" w:space="0" w:color="000000"/>
              <w:bottom w:val="single" w:sz="6" w:space="0" w:color="000000"/>
              <w:right w:val="single" w:sz="6" w:space="0" w:color="000000"/>
            </w:tcBorders>
          </w:tcPr>
          <w:p w14:paraId="66A305B8" w14:textId="77777777" w:rsidR="0049380D"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podporne/</w:t>
            </w:r>
          </w:p>
          <w:p w14:paraId="171F46C0"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oporne konstrukcije</w:t>
            </w:r>
          </w:p>
        </w:tc>
        <w:tc>
          <w:tcPr>
            <w:tcW w:w="2410" w:type="dxa"/>
            <w:tcBorders>
              <w:top w:val="single" w:sz="6" w:space="0" w:color="000000"/>
              <w:left w:val="single" w:sz="6" w:space="0" w:color="000000"/>
              <w:bottom w:val="single" w:sz="6" w:space="0" w:color="000000"/>
              <w:right w:val="single" w:sz="6" w:space="0" w:color="000000"/>
            </w:tcBorders>
          </w:tcPr>
          <w:p w14:paraId="25EA0499"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DBF3B0D"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4C49108D"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B17D3E" w:rsidRPr="00AD2123" w14:paraId="2E743040"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ADC33B2" w14:textId="77777777" w:rsidR="00B17D3E" w:rsidRPr="00AD2123" w:rsidRDefault="00B17D3E" w:rsidP="00B17D3E">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color w:val="000000"/>
                <w:sz w:val="20"/>
                <w:szCs w:val="20"/>
                <w:lang w:eastAsia="en-GB"/>
              </w:rPr>
              <w:t>9</w:t>
            </w:r>
          </w:p>
        </w:tc>
        <w:tc>
          <w:tcPr>
            <w:tcW w:w="1559" w:type="dxa"/>
            <w:tcBorders>
              <w:top w:val="single" w:sz="6" w:space="0" w:color="000000"/>
              <w:left w:val="single" w:sz="6" w:space="0" w:color="000000"/>
              <w:bottom w:val="single" w:sz="6" w:space="0" w:color="000000"/>
              <w:right w:val="single" w:sz="6" w:space="0" w:color="000000"/>
            </w:tcBorders>
          </w:tcPr>
          <w:p w14:paraId="7CB81105" w14:textId="77777777" w:rsidR="00B17D3E" w:rsidRPr="00AD2123" w:rsidRDefault="00B17D3E" w:rsidP="00B17D3E">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gradnjo  protihrupnih ograj</w:t>
            </w:r>
          </w:p>
        </w:tc>
        <w:tc>
          <w:tcPr>
            <w:tcW w:w="2410" w:type="dxa"/>
            <w:tcBorders>
              <w:top w:val="single" w:sz="6" w:space="0" w:color="000000"/>
              <w:left w:val="single" w:sz="6" w:space="0" w:color="000000"/>
              <w:bottom w:val="single" w:sz="6" w:space="0" w:color="000000"/>
              <w:right w:val="single" w:sz="6" w:space="0" w:color="000000"/>
            </w:tcBorders>
          </w:tcPr>
          <w:p w14:paraId="3C71F975" w14:textId="77777777" w:rsidR="00B17D3E" w:rsidRPr="00AD2123" w:rsidRDefault="00B17D3E" w:rsidP="00B17D3E">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7B7BD517" w14:textId="77777777" w:rsidR="00B17D3E" w:rsidRPr="00AD2123" w:rsidRDefault="00B17D3E" w:rsidP="00B17D3E">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58AAE085" w14:textId="77777777" w:rsidR="00B17D3E" w:rsidRPr="00AD2123" w:rsidRDefault="00B17D3E" w:rsidP="00B17D3E">
            <w:pPr>
              <w:autoSpaceDE w:val="0"/>
              <w:autoSpaceDN w:val="0"/>
              <w:adjustRightInd w:val="0"/>
              <w:rPr>
                <w:rFonts w:asciiTheme="minorHAnsi" w:eastAsia="Calibri" w:hAnsiTheme="minorHAnsi" w:cstheme="minorHAnsi"/>
                <w:bCs/>
                <w:sz w:val="20"/>
                <w:szCs w:val="20"/>
                <w:lang w:eastAsia="en-US"/>
              </w:rPr>
            </w:pPr>
          </w:p>
        </w:tc>
      </w:tr>
      <w:tr w:rsidR="00241FA7" w:rsidRPr="00AD2123" w14:paraId="3F5484FC"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A6BCA3D"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10</w:t>
            </w:r>
          </w:p>
        </w:tc>
        <w:tc>
          <w:tcPr>
            <w:tcW w:w="1559" w:type="dxa"/>
            <w:tcBorders>
              <w:top w:val="single" w:sz="6" w:space="0" w:color="000000"/>
              <w:left w:val="single" w:sz="6" w:space="0" w:color="000000"/>
              <w:bottom w:val="single" w:sz="6" w:space="0" w:color="000000"/>
              <w:right w:val="single" w:sz="6" w:space="0" w:color="000000"/>
            </w:tcBorders>
          </w:tcPr>
          <w:p w14:paraId="543A4879"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nadzemne VN in SN daljnovode </w:t>
            </w:r>
          </w:p>
        </w:tc>
        <w:tc>
          <w:tcPr>
            <w:tcW w:w="2410" w:type="dxa"/>
            <w:tcBorders>
              <w:top w:val="single" w:sz="6" w:space="0" w:color="000000"/>
              <w:left w:val="single" w:sz="6" w:space="0" w:color="000000"/>
              <w:bottom w:val="single" w:sz="6" w:space="0" w:color="000000"/>
              <w:right w:val="single" w:sz="6" w:space="0" w:color="000000"/>
            </w:tcBorders>
          </w:tcPr>
          <w:p w14:paraId="5AFB1A47"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6E2C0B3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 xml:space="preserve">univerzitetni diplomirani inženir </w:t>
            </w:r>
            <w:r w:rsidR="009218A5" w:rsidRPr="00AD2123">
              <w:rPr>
                <w:rFonts w:asciiTheme="minorHAnsi" w:hAnsiTheme="minorHAnsi" w:cstheme="minorHAnsi"/>
                <w:sz w:val="20"/>
                <w:szCs w:val="20"/>
              </w:rPr>
              <w:t>elektroteh.</w:t>
            </w:r>
            <w:r w:rsidRPr="00AD2123">
              <w:rPr>
                <w:rFonts w:asciiTheme="minorHAnsi" w:hAnsiTheme="minorHAnsi" w:cstheme="minorHAnsi"/>
                <w:sz w:val="20"/>
                <w:szCs w:val="20"/>
              </w:rPr>
              <w:t xml:space="preserve"> ali diplomirani inženir </w:t>
            </w:r>
            <w:r w:rsidR="009218A5" w:rsidRPr="00AD2123">
              <w:rPr>
                <w:rFonts w:asciiTheme="minorHAnsi" w:hAnsiTheme="minorHAnsi" w:cstheme="minorHAnsi"/>
                <w:sz w:val="20"/>
                <w:szCs w:val="20"/>
              </w:rPr>
              <w:t>elektro.</w:t>
            </w:r>
            <w:r w:rsidRPr="00AD2123">
              <w:rPr>
                <w:rFonts w:asciiTheme="minorHAnsi" w:hAnsiTheme="minorHAnsi" w:cstheme="minorHAnsi"/>
                <w:sz w:val="20"/>
                <w:szCs w:val="20"/>
              </w:rPr>
              <w:t xml:space="preserve"> ali inženir </w:t>
            </w:r>
            <w:r w:rsidR="009218A5" w:rsidRPr="00AD2123">
              <w:rPr>
                <w:rFonts w:asciiTheme="minorHAnsi" w:hAnsiTheme="minorHAnsi" w:cstheme="minorHAnsi"/>
                <w:sz w:val="20"/>
                <w:szCs w:val="20"/>
              </w:rPr>
              <w:t>elektro.</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2AB6BBEF"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32E2FF3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287E8420"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14:paraId="189F8B88" w14:textId="77777777" w:rsidR="00241FA7" w:rsidRPr="00AD2123" w:rsidRDefault="00241FA7" w:rsidP="00015DFB">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izvedbo ukrepov </w:t>
            </w:r>
            <w:r w:rsidR="00015DFB" w:rsidRPr="00AD2123">
              <w:rPr>
                <w:rFonts w:asciiTheme="minorHAnsi" w:hAnsiTheme="minorHAnsi" w:cstheme="minorHAnsi"/>
                <w:sz w:val="20"/>
                <w:szCs w:val="20"/>
              </w:rPr>
              <w:t>za zmanjšanje  vplivov</w:t>
            </w:r>
            <w:r w:rsidRPr="00AD2123">
              <w:rPr>
                <w:rFonts w:asciiTheme="minorHAnsi" w:hAnsiTheme="minorHAnsi" w:cstheme="minorHAnsi"/>
                <w:sz w:val="20"/>
                <w:szCs w:val="20"/>
              </w:rPr>
              <w:t xml:space="preserve"> blodečih tokov DC sistema električne vleke</w:t>
            </w:r>
          </w:p>
        </w:tc>
        <w:tc>
          <w:tcPr>
            <w:tcW w:w="2410" w:type="dxa"/>
            <w:tcBorders>
              <w:top w:val="single" w:sz="6" w:space="0" w:color="000000"/>
              <w:left w:val="single" w:sz="6" w:space="0" w:color="000000"/>
              <w:bottom w:val="single" w:sz="6" w:space="0" w:color="000000"/>
              <w:right w:val="single" w:sz="6" w:space="0" w:color="000000"/>
            </w:tcBorders>
          </w:tcPr>
          <w:p w14:paraId="3BB893F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3310F6A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ali diplomirani inženir</w:t>
            </w:r>
            <w:r w:rsidR="00015DFB" w:rsidRPr="00AD2123">
              <w:rPr>
                <w:rFonts w:asciiTheme="minorHAnsi" w:hAnsiTheme="minorHAnsi" w:cstheme="minorHAnsi"/>
                <w:sz w:val="20"/>
                <w:szCs w:val="20"/>
              </w:rPr>
              <w:t xml:space="preserve"> ali inženir elektrotehnike</w:t>
            </w:r>
            <w:r w:rsidRPr="00AD2123">
              <w:rPr>
                <w:rFonts w:asciiTheme="minorHAnsi" w:hAnsiTheme="minorHAnsi" w:cstheme="minorHAnsi"/>
                <w:sz w:val="20"/>
                <w:szCs w:val="20"/>
              </w:rPr>
              <w:t xml:space="preserve"> </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2CD2ED36"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291E8681"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965CF93"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12</w:t>
            </w:r>
          </w:p>
        </w:tc>
        <w:tc>
          <w:tcPr>
            <w:tcW w:w="1559" w:type="dxa"/>
            <w:tcBorders>
              <w:top w:val="single" w:sz="6" w:space="0" w:color="000000"/>
              <w:left w:val="single" w:sz="6" w:space="0" w:color="000000"/>
              <w:bottom w:val="single" w:sz="6" w:space="0" w:color="000000"/>
              <w:right w:val="single" w:sz="6" w:space="0" w:color="000000"/>
            </w:tcBorders>
          </w:tcPr>
          <w:p w14:paraId="61D91823" w14:textId="77777777" w:rsidR="00241FA7" w:rsidRPr="00AD2123" w:rsidRDefault="00241FA7" w:rsidP="00015DFB">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izvedbo nadzornih sistemov </w:t>
            </w:r>
            <w:r w:rsidR="00015DFB" w:rsidRPr="00AD2123">
              <w:rPr>
                <w:rFonts w:asciiTheme="minorHAnsi" w:hAnsiTheme="minorHAnsi" w:cstheme="minorHAnsi"/>
                <w:sz w:val="20"/>
                <w:szCs w:val="20"/>
              </w:rPr>
              <w:t>v predorih</w:t>
            </w:r>
          </w:p>
        </w:tc>
        <w:tc>
          <w:tcPr>
            <w:tcW w:w="2410" w:type="dxa"/>
            <w:tcBorders>
              <w:top w:val="single" w:sz="6" w:space="0" w:color="000000"/>
              <w:left w:val="single" w:sz="6" w:space="0" w:color="000000"/>
              <w:bottom w:val="single" w:sz="6" w:space="0" w:color="000000"/>
              <w:right w:val="single" w:sz="6" w:space="0" w:color="000000"/>
            </w:tcBorders>
          </w:tcPr>
          <w:p w14:paraId="607FD97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23C6B9DF" w14:textId="77777777" w:rsidR="00241FA7" w:rsidRPr="00AD2123" w:rsidRDefault="00241FA7" w:rsidP="00015DFB">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 xml:space="preserve">univerzitetni diplomirani inženir ali diplomirani inženir ali inženir </w:t>
            </w:r>
            <w:r w:rsidR="00015DFB" w:rsidRPr="00AD2123">
              <w:rPr>
                <w:rFonts w:asciiTheme="minorHAnsi" w:hAnsiTheme="minorHAnsi" w:cstheme="minorHAnsi"/>
                <w:sz w:val="20"/>
                <w:szCs w:val="20"/>
              </w:rPr>
              <w:t>elektrotehnike</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19D55B5C"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5A218696"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131AD18B"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14:paraId="06E56A56" w14:textId="77777777" w:rsidR="00241FA7" w:rsidRPr="00AD2123" w:rsidRDefault="00241FA7" w:rsidP="00297967">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2A2D187F"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F117CE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strojništva ali diplomirani inženir strojništva ali inženir strojništva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7CF18FAB"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7B8B83FF"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5334FEE2"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lastRenderedPageBreak/>
              <w:t>14</w:t>
            </w:r>
          </w:p>
        </w:tc>
        <w:tc>
          <w:tcPr>
            <w:tcW w:w="1559" w:type="dxa"/>
            <w:tcBorders>
              <w:top w:val="single" w:sz="6" w:space="0" w:color="000000"/>
              <w:left w:val="single" w:sz="6" w:space="0" w:color="000000"/>
              <w:bottom w:val="single" w:sz="6" w:space="0" w:color="000000"/>
              <w:right w:val="single" w:sz="6" w:space="0" w:color="000000"/>
            </w:tcBorders>
          </w:tcPr>
          <w:p w14:paraId="33230E80"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načrtovanje tehnoloških objektov</w:t>
            </w:r>
          </w:p>
        </w:tc>
        <w:tc>
          <w:tcPr>
            <w:tcW w:w="2410" w:type="dxa"/>
            <w:tcBorders>
              <w:top w:val="single" w:sz="6" w:space="0" w:color="000000"/>
              <w:left w:val="single" w:sz="6" w:space="0" w:color="000000"/>
              <w:bottom w:val="single" w:sz="6" w:space="0" w:color="000000"/>
              <w:right w:val="single" w:sz="6" w:space="0" w:color="000000"/>
            </w:tcBorders>
          </w:tcPr>
          <w:p w14:paraId="62F01BA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306145EF"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arhitekture</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1EC4B61F"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7915E36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253CB71"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12</w:t>
            </w:r>
          </w:p>
        </w:tc>
        <w:tc>
          <w:tcPr>
            <w:tcW w:w="1559" w:type="dxa"/>
            <w:tcBorders>
              <w:top w:val="single" w:sz="6" w:space="0" w:color="000000"/>
              <w:left w:val="single" w:sz="6" w:space="0" w:color="000000"/>
              <w:bottom w:val="single" w:sz="6" w:space="0" w:color="000000"/>
              <w:right w:val="single" w:sz="6" w:space="0" w:color="000000"/>
            </w:tcBorders>
          </w:tcPr>
          <w:p w14:paraId="53B086FD"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varnostne ukrepe pri gradnji tunelov </w:t>
            </w:r>
          </w:p>
        </w:tc>
        <w:tc>
          <w:tcPr>
            <w:tcW w:w="2410" w:type="dxa"/>
            <w:tcBorders>
              <w:top w:val="single" w:sz="6" w:space="0" w:color="000000"/>
              <w:left w:val="single" w:sz="6" w:space="0" w:color="000000"/>
              <w:bottom w:val="single" w:sz="6" w:space="0" w:color="000000"/>
              <w:right w:val="single" w:sz="6" w:space="0" w:color="000000"/>
            </w:tcBorders>
          </w:tcPr>
          <w:p w14:paraId="3637890E"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B919C3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Varnostni inženir</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6C22409E"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bl>
    <w:p w14:paraId="57C21047" w14:textId="77777777" w:rsidR="005078FB" w:rsidRDefault="005078FB" w:rsidP="005078FB">
      <w:pPr>
        <w:spacing w:line="260" w:lineRule="atLeast"/>
        <w:ind w:left="360"/>
        <w:jc w:val="both"/>
        <w:rPr>
          <w:rFonts w:ascii="Calibri" w:hAnsi="Calibri" w:cs="Calibri"/>
          <w:b/>
          <w:color w:val="000000"/>
          <w:sz w:val="20"/>
          <w:szCs w:val="20"/>
          <w:lang w:eastAsia="en-GB"/>
        </w:rPr>
      </w:pPr>
    </w:p>
    <w:bookmarkEnd w:id="206"/>
    <w:p w14:paraId="4AF76B9A" w14:textId="77777777" w:rsidR="004E589F" w:rsidRDefault="004E589F" w:rsidP="005078FB">
      <w:pPr>
        <w:spacing w:line="260" w:lineRule="atLeast"/>
        <w:ind w:left="360"/>
        <w:jc w:val="both"/>
        <w:rPr>
          <w:rFonts w:ascii="Calibri" w:hAnsi="Calibri" w:cs="Calibri"/>
          <w:sz w:val="20"/>
          <w:szCs w:val="20"/>
          <w:lang w:eastAsia="en-US"/>
        </w:rPr>
      </w:pPr>
    </w:p>
    <w:p w14:paraId="10E7DDCC" w14:textId="77777777" w:rsidR="00192767" w:rsidRPr="008E5D8D" w:rsidRDefault="00192767" w:rsidP="008E5D8D">
      <w:pPr>
        <w:spacing w:line="260" w:lineRule="atLeast"/>
        <w:jc w:val="both"/>
        <w:rPr>
          <w:rFonts w:ascii="Calibri" w:hAnsi="Calibri" w:cs="Calibri"/>
          <w:i/>
          <w:iCs/>
          <w:sz w:val="20"/>
          <w:szCs w:val="20"/>
          <w:lang w:eastAsia="en-US"/>
        </w:rPr>
      </w:pPr>
      <w:r w:rsidRPr="008E5D8D">
        <w:rPr>
          <w:rFonts w:ascii="Calibri" w:hAnsi="Calibri" w:cs="Calibri"/>
          <w:i/>
          <w:iCs/>
          <w:sz w:val="20"/>
          <w:szCs w:val="20"/>
          <w:lang w:eastAsia="en-US"/>
        </w:rPr>
        <w:t>*Dolžina mostu se razume kot je definicija v TSC 07.101, točka 3, in sicer »Celotna dolžina premostitvenega objekta je razdalja med krajnima zaključkoma objekta (med osema dilatacij ali zunanjih robov opornikov</w:t>
      </w:r>
      <w:r w:rsidR="008E5D8D" w:rsidRPr="008E5D8D">
        <w:rPr>
          <w:rFonts w:ascii="Calibri" w:hAnsi="Calibri" w:cs="Calibri"/>
          <w:i/>
          <w:iCs/>
          <w:sz w:val="20"/>
          <w:szCs w:val="20"/>
          <w:lang w:eastAsia="en-US"/>
        </w:rPr>
        <w:t xml:space="preserve"> pri okvirnih konstrukcijah brez dilatacij)«</w:t>
      </w:r>
      <w:r w:rsidR="00024A57">
        <w:rPr>
          <w:rFonts w:ascii="Calibri" w:hAnsi="Calibri" w:cs="Calibri"/>
          <w:i/>
          <w:iCs/>
          <w:sz w:val="20"/>
          <w:szCs w:val="20"/>
          <w:lang w:eastAsia="en-US"/>
        </w:rPr>
        <w:t>.</w:t>
      </w:r>
    </w:p>
    <w:p w14:paraId="2A348F56" w14:textId="77777777" w:rsidR="00192767" w:rsidRPr="00CE51C9" w:rsidRDefault="00192767" w:rsidP="005078FB">
      <w:pPr>
        <w:spacing w:line="260" w:lineRule="atLeast"/>
        <w:ind w:left="360"/>
        <w:jc w:val="both"/>
        <w:rPr>
          <w:rFonts w:ascii="Calibri" w:hAnsi="Calibri" w:cs="Calibri"/>
          <w:sz w:val="20"/>
          <w:szCs w:val="20"/>
          <w:lang w:eastAsia="en-US"/>
        </w:rPr>
      </w:pPr>
    </w:p>
    <w:p w14:paraId="3D6BA0DF"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6507618D" w14:textId="77777777" w:rsidR="005078FB" w:rsidRPr="00CE51C9" w:rsidRDefault="005078FB" w:rsidP="005078FB">
      <w:pPr>
        <w:spacing w:line="260" w:lineRule="atLeast"/>
        <w:jc w:val="both"/>
        <w:rPr>
          <w:rFonts w:ascii="Calibri" w:hAnsi="Calibri" w:cs="Calibri"/>
          <w:sz w:val="20"/>
          <w:szCs w:val="20"/>
        </w:rPr>
      </w:pPr>
    </w:p>
    <w:p w14:paraId="6736568E" w14:textId="77777777" w:rsidR="005078FB" w:rsidRPr="00CE51C9" w:rsidRDefault="00873BBF" w:rsidP="005078FB">
      <w:pPr>
        <w:spacing w:after="60" w:line="260" w:lineRule="atLeast"/>
        <w:jc w:val="both"/>
        <w:rPr>
          <w:rFonts w:ascii="Calibri" w:hAnsi="Calibri" w:cs="Calibri"/>
          <w:sz w:val="20"/>
          <w:szCs w:val="20"/>
          <w:lang w:eastAsia="en-US"/>
        </w:rPr>
      </w:pPr>
      <w:r>
        <w:rPr>
          <w:rFonts w:ascii="Calibri" w:hAnsi="Calibri" w:cs="Calibri"/>
          <w:sz w:val="20"/>
          <w:szCs w:val="20"/>
          <w:lang w:eastAsia="en-US"/>
        </w:rPr>
        <w:t xml:space="preserve">Ponudnik izpolni obrazec 2, kjer navede vse kadre, </w:t>
      </w:r>
      <w:r w:rsidR="005078FB" w:rsidRPr="00CE51C9">
        <w:rPr>
          <w:rFonts w:ascii="Calibri" w:hAnsi="Calibri" w:cs="Calibri"/>
          <w:sz w:val="20"/>
          <w:szCs w:val="20"/>
          <w:lang w:eastAsia="en-US"/>
        </w:rPr>
        <w:t xml:space="preserve">v izjavi na obrazcu 3 </w:t>
      </w:r>
      <w:r>
        <w:rPr>
          <w:rFonts w:ascii="Calibri" w:hAnsi="Calibri" w:cs="Calibri"/>
          <w:sz w:val="20"/>
          <w:szCs w:val="20"/>
          <w:lang w:eastAsia="en-US"/>
        </w:rPr>
        <w:t xml:space="preserve">pa </w:t>
      </w:r>
      <w:r w:rsidR="005078FB" w:rsidRPr="00CE51C9">
        <w:rPr>
          <w:rFonts w:ascii="Calibri" w:hAnsi="Calibri" w:cs="Calibri"/>
          <w:sz w:val="20"/>
          <w:szCs w:val="20"/>
          <w:lang w:eastAsia="en-US"/>
        </w:rPr>
        <w:t>navede imena in priimke kadrov</w:t>
      </w:r>
      <w:r>
        <w:rPr>
          <w:rFonts w:ascii="Calibri" w:hAnsi="Calibri" w:cs="Calibri"/>
          <w:sz w:val="20"/>
          <w:szCs w:val="20"/>
          <w:lang w:eastAsia="en-US"/>
        </w:rPr>
        <w:t xml:space="preserve"> (št. 1 – 5)</w:t>
      </w:r>
      <w:r w:rsidR="005078FB" w:rsidRPr="00CE51C9">
        <w:rPr>
          <w:rFonts w:ascii="Calibri" w:hAnsi="Calibri" w:cs="Calibri"/>
          <w:sz w:val="20"/>
          <w:szCs w:val="20"/>
          <w:lang w:eastAsia="en-US"/>
        </w:rPr>
        <w:t>, ki bodo sodelovali pri izvedbi javnega naročila, z navedbo njihove strokovne izobrazbe in števila let delovnih izkušenj ter projekte, v katerih so sodelovali ter njihove naloge, ki so jih izvajali, in v kakšni vlogi so jih izvajali.</w:t>
      </w:r>
    </w:p>
    <w:p w14:paraId="2AA37ADA" w14:textId="77777777" w:rsidR="003C7D1A" w:rsidRPr="00297967" w:rsidRDefault="003C7D1A" w:rsidP="005078FB">
      <w:pPr>
        <w:autoSpaceDE w:val="0"/>
        <w:autoSpaceDN w:val="0"/>
        <w:adjustRightInd w:val="0"/>
        <w:spacing w:line="260" w:lineRule="atLeast"/>
        <w:jc w:val="both"/>
        <w:rPr>
          <w:rFonts w:ascii="Calibri" w:hAnsi="Calibri" w:cs="Calibri"/>
          <w:sz w:val="20"/>
          <w:szCs w:val="20"/>
          <w:highlight w:val="cyan"/>
        </w:rPr>
      </w:pPr>
    </w:p>
    <w:p w14:paraId="5CACBAEF" w14:textId="77777777" w:rsidR="005078FB" w:rsidRDefault="005078FB" w:rsidP="005078FB">
      <w:pPr>
        <w:spacing w:line="260" w:lineRule="atLeast"/>
        <w:jc w:val="both"/>
        <w:rPr>
          <w:rFonts w:ascii="Calibri" w:hAnsi="Calibri" w:cs="Calibri"/>
          <w:sz w:val="20"/>
          <w:szCs w:val="20"/>
          <w:lang w:eastAsia="en-US"/>
        </w:rPr>
      </w:pPr>
      <w:r w:rsidRPr="003C7D1A">
        <w:rPr>
          <w:rFonts w:ascii="Calibri" w:hAnsi="Calibri" w:cs="Calibri"/>
          <w:sz w:val="20"/>
          <w:szCs w:val="20"/>
          <w:lang w:eastAsia="en-US"/>
        </w:rPr>
        <w:t>Izvajalec je dolžan ves čas trajanja projekta zagotavljati kader, ki ga je navedel z referencami v ponudbi.</w:t>
      </w:r>
    </w:p>
    <w:p w14:paraId="698C5670" w14:textId="77777777" w:rsidR="00A478E3" w:rsidRDefault="00A478E3" w:rsidP="005078FB">
      <w:pPr>
        <w:spacing w:line="260" w:lineRule="atLeast"/>
        <w:jc w:val="both"/>
        <w:rPr>
          <w:rFonts w:ascii="Calibri" w:hAnsi="Calibri" w:cs="Calibri"/>
          <w:sz w:val="20"/>
          <w:szCs w:val="20"/>
          <w:lang w:eastAsia="en-US"/>
        </w:rPr>
      </w:pPr>
    </w:p>
    <w:p w14:paraId="40D21AF8" w14:textId="75A428A3" w:rsidR="00085F5E" w:rsidRDefault="00A478E3" w:rsidP="005078FB">
      <w:pPr>
        <w:spacing w:line="260" w:lineRule="atLeast"/>
        <w:jc w:val="both"/>
        <w:rPr>
          <w:rFonts w:ascii="Calibri" w:hAnsi="Calibri" w:cs="Calibri"/>
          <w:b/>
          <w:bCs/>
          <w:sz w:val="20"/>
          <w:szCs w:val="20"/>
          <w:lang w:eastAsia="en-US"/>
        </w:rPr>
      </w:pPr>
      <w:r w:rsidRPr="00B3698B">
        <w:rPr>
          <w:rFonts w:ascii="Calibri" w:hAnsi="Calibri" w:cs="Calibri"/>
          <w:b/>
          <w:bCs/>
          <w:sz w:val="20"/>
          <w:szCs w:val="20"/>
          <w:lang w:eastAsia="en-US"/>
        </w:rPr>
        <w:t>Nominirani kader zaradi nasprotja interesov ne more sodelovati v predmetnem naročilu, če sodeluje</w:t>
      </w:r>
      <w:bookmarkStart w:id="207" w:name="_GoBack"/>
      <w:bookmarkEnd w:id="207"/>
      <w:r w:rsidRPr="00B3698B">
        <w:rPr>
          <w:rFonts w:ascii="Calibri" w:hAnsi="Calibri" w:cs="Calibri"/>
          <w:b/>
          <w:bCs/>
          <w:sz w:val="20"/>
          <w:szCs w:val="20"/>
          <w:lang w:eastAsia="en-US"/>
        </w:rPr>
        <w:t xml:space="preserve"> </w:t>
      </w:r>
      <w:r w:rsidR="00085F5E">
        <w:rPr>
          <w:rFonts w:ascii="Calibri" w:hAnsi="Calibri" w:cs="Calibri"/>
          <w:b/>
          <w:bCs/>
          <w:sz w:val="20"/>
          <w:szCs w:val="20"/>
          <w:lang w:eastAsia="en-US"/>
        </w:rPr>
        <w:t>pri izdelavi samega PZI, lahko pa sodelujejo tisti kadri, ki so sodelovali v predhodnih fazah projektiranja.</w:t>
      </w:r>
    </w:p>
    <w:p w14:paraId="012DFABE" w14:textId="77777777" w:rsidR="005078FB" w:rsidRPr="00CE51C9" w:rsidRDefault="005078FB" w:rsidP="005078FB">
      <w:pPr>
        <w:spacing w:line="260" w:lineRule="atLeast"/>
        <w:jc w:val="both"/>
        <w:rPr>
          <w:rFonts w:ascii="Calibri" w:hAnsi="Calibri" w:cs="Calibri"/>
          <w:sz w:val="20"/>
          <w:szCs w:val="20"/>
          <w:lang w:eastAsia="en-US"/>
        </w:rPr>
      </w:pPr>
    </w:p>
    <w:p w14:paraId="5BF900A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Zamenjava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7A9BA26B" w14:textId="77777777" w:rsidR="005078FB" w:rsidRPr="00CE51C9" w:rsidRDefault="005078FB" w:rsidP="005078FB">
      <w:pPr>
        <w:spacing w:line="260" w:lineRule="atLeast"/>
        <w:jc w:val="both"/>
        <w:rPr>
          <w:rFonts w:ascii="Calibri" w:hAnsi="Calibri" w:cs="Calibri"/>
          <w:sz w:val="20"/>
          <w:szCs w:val="20"/>
        </w:rPr>
      </w:pPr>
    </w:p>
    <w:p w14:paraId="3FB2E9AB"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V primeru skupne ponudbe ali če ponudnik vključi podizvajalce, se referenčni projekti in kadrovska struktura seštevajo.</w:t>
      </w:r>
    </w:p>
    <w:p w14:paraId="4DBB1645" w14:textId="77777777" w:rsidR="005078FB" w:rsidRPr="00CE51C9" w:rsidRDefault="005078FB" w:rsidP="005078FB">
      <w:pPr>
        <w:spacing w:line="260" w:lineRule="atLeast"/>
        <w:jc w:val="both"/>
        <w:rPr>
          <w:rFonts w:ascii="Calibri" w:hAnsi="Calibri" w:cs="Calibri"/>
          <w:sz w:val="20"/>
          <w:szCs w:val="20"/>
        </w:rPr>
      </w:pPr>
    </w:p>
    <w:p w14:paraId="1D52240B" w14:textId="6CA692C8"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00757E70">
        <w:rPr>
          <w:rFonts w:ascii="Calibri" w:hAnsi="Calibri" w:cs="Calibri"/>
          <w:sz w:val="20"/>
          <w:lang w:eastAsia="en-US"/>
        </w:rPr>
        <w:t>Izpolnjen</w:t>
      </w:r>
      <w:r w:rsidRPr="00CE51C9">
        <w:rPr>
          <w:rFonts w:ascii="Calibri" w:hAnsi="Calibri" w:cs="Calibri"/>
          <w:sz w:val="20"/>
          <w:lang w:eastAsia="en-US"/>
        </w:rPr>
        <w:t xml:space="preserve"> obrazec 2 in 3</w:t>
      </w:r>
    </w:p>
    <w:p w14:paraId="733D7EB4" w14:textId="77777777" w:rsidR="005078FB" w:rsidRPr="00CE51C9" w:rsidRDefault="005078FB" w:rsidP="005078FB">
      <w:pPr>
        <w:spacing w:line="260" w:lineRule="atLeast"/>
        <w:jc w:val="both"/>
        <w:rPr>
          <w:rFonts w:ascii="Calibri" w:hAnsi="Calibri" w:cs="Calibri"/>
          <w:sz w:val="20"/>
          <w:lang w:eastAsia="en-US"/>
        </w:rPr>
      </w:pPr>
    </w:p>
    <w:p w14:paraId="1932AEE3"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POMEMBNO:</w:t>
      </w:r>
    </w:p>
    <w:p w14:paraId="486BF8BB"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Referenčnih potrdil naročnikov referenčnih de</w:t>
      </w:r>
      <w:r w:rsidR="00015E13">
        <w:rPr>
          <w:rFonts w:ascii="Calibri" w:hAnsi="Calibri" w:cs="Calibri"/>
          <w:sz w:val="20"/>
          <w:szCs w:val="20"/>
          <w:lang w:eastAsia="en-US"/>
        </w:rPr>
        <w:t>l</w:t>
      </w:r>
      <w:r w:rsidRPr="00CE51C9">
        <w:rPr>
          <w:rFonts w:ascii="Calibri" w:hAnsi="Calibri" w:cs="Calibri"/>
          <w:sz w:val="20"/>
          <w:szCs w:val="20"/>
          <w:lang w:eastAsia="en-US"/>
        </w:rPr>
        <w:t xml:space="preserve"> v ponudbi ni potrebno prilagati, jih pa naročnik lahko zahteva v fazi preverjanja ponudbe. Prav tako si naročnik pridržuje pravico, da lahko zahteva še druga dokazila.</w:t>
      </w:r>
    </w:p>
    <w:p w14:paraId="7131F59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24A7DC5B"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51C9">
        <w:rPr>
          <w:rFonts w:ascii="Calibri" w:hAnsi="Calibri" w:cs="Calibri"/>
          <w:b/>
          <w:sz w:val="20"/>
          <w:szCs w:val="20"/>
          <w:lang w:eastAsia="en-US"/>
        </w:rPr>
        <w:t>Zaželeno pa je, da ponudnik referenčna potrdila predloži že v ponudbi.</w:t>
      </w:r>
    </w:p>
    <w:p w14:paraId="56BD4694"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6498C7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Referenčni projekti za kadre bodo morali biti </w:t>
      </w:r>
      <w:r w:rsidRPr="00CE51C9">
        <w:rPr>
          <w:rFonts w:ascii="Calibri" w:hAnsi="Calibri" w:cs="Calibri"/>
          <w:b/>
          <w:sz w:val="20"/>
          <w:szCs w:val="20"/>
          <w:lang w:eastAsia="en-US"/>
        </w:rPr>
        <w:t>potrjeni s strani naročnika referenčnega dela</w:t>
      </w:r>
      <w:r w:rsidRPr="00CE51C9">
        <w:rPr>
          <w:rFonts w:ascii="Calibri" w:hAnsi="Calibri" w:cs="Calibri"/>
          <w:sz w:val="20"/>
          <w:szCs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biti razvidno izpolnjevanje pogojev za referenčni projekt.</w:t>
      </w:r>
    </w:p>
    <w:p w14:paraId="3E9E458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58DE7B3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r w:rsidR="00A87186">
        <w:rPr>
          <w:rFonts w:ascii="Calibri" w:hAnsi="Calibri" w:cs="Calibri"/>
          <w:sz w:val="20"/>
          <w:szCs w:val="20"/>
          <w:lang w:eastAsia="en-US"/>
        </w:rPr>
        <w:t>.</w:t>
      </w:r>
    </w:p>
    <w:bookmarkEnd w:id="204"/>
    <w:p w14:paraId="6A2A2D78" w14:textId="117DD71D" w:rsidR="005078FB" w:rsidRDefault="005078FB" w:rsidP="005078FB">
      <w:pPr>
        <w:spacing w:line="260" w:lineRule="atLeast"/>
        <w:jc w:val="both"/>
        <w:rPr>
          <w:rFonts w:ascii="Calibri" w:eastAsia="Calibri" w:hAnsi="Calibri" w:cs="Calibri"/>
          <w:sz w:val="20"/>
        </w:rPr>
      </w:pPr>
    </w:p>
    <w:p w14:paraId="23B23C4B" w14:textId="07BFCB09" w:rsidR="00757E70" w:rsidRDefault="00757E70" w:rsidP="005078FB">
      <w:pPr>
        <w:spacing w:line="260" w:lineRule="atLeast"/>
        <w:jc w:val="both"/>
        <w:rPr>
          <w:rFonts w:ascii="Calibri" w:eastAsia="Calibri" w:hAnsi="Calibri" w:cs="Calibri"/>
          <w:sz w:val="20"/>
        </w:rPr>
      </w:pPr>
    </w:p>
    <w:p w14:paraId="63DCDE2D" w14:textId="470A6F18" w:rsidR="00757E70" w:rsidRPr="00231DB4" w:rsidRDefault="00742342" w:rsidP="005078FB">
      <w:pPr>
        <w:spacing w:line="260" w:lineRule="atLeast"/>
        <w:jc w:val="both"/>
        <w:rPr>
          <w:rFonts w:ascii="Calibri" w:eastAsia="Calibri" w:hAnsi="Calibri" w:cs="Calibri"/>
          <w:b/>
          <w:bCs/>
          <w:sz w:val="20"/>
        </w:rPr>
      </w:pPr>
      <w:r>
        <w:rPr>
          <w:rFonts w:ascii="Calibri" w:eastAsia="Calibri" w:hAnsi="Calibri" w:cs="Calibri"/>
          <w:b/>
          <w:bCs/>
          <w:sz w:val="20"/>
        </w:rPr>
        <w:t>3.2</w:t>
      </w:r>
      <w:r w:rsidR="00757E70" w:rsidRPr="00231DB4">
        <w:rPr>
          <w:rFonts w:ascii="Calibri" w:eastAsia="Calibri" w:hAnsi="Calibri" w:cs="Calibri"/>
          <w:b/>
          <w:bCs/>
          <w:sz w:val="20"/>
        </w:rPr>
        <w:t>.</w:t>
      </w:r>
      <w:r>
        <w:rPr>
          <w:rFonts w:ascii="Calibri" w:eastAsia="Calibri" w:hAnsi="Calibri" w:cs="Calibri"/>
          <w:b/>
          <w:bCs/>
          <w:sz w:val="20"/>
        </w:rPr>
        <w:t>4</w:t>
      </w:r>
      <w:r w:rsidR="00757E70">
        <w:rPr>
          <w:rFonts w:ascii="Calibri" w:eastAsia="Calibri" w:hAnsi="Calibri" w:cs="Calibri"/>
          <w:b/>
          <w:bCs/>
          <w:sz w:val="20"/>
        </w:rPr>
        <w:t>.</w:t>
      </w:r>
      <w:r w:rsidR="00757E70" w:rsidRPr="00231DB4">
        <w:rPr>
          <w:rFonts w:ascii="Calibri" w:eastAsia="Calibri" w:hAnsi="Calibri" w:cs="Calibri"/>
          <w:b/>
          <w:bCs/>
          <w:sz w:val="20"/>
        </w:rPr>
        <w:t xml:space="preserve"> </w:t>
      </w:r>
      <w:r w:rsidR="00757E70">
        <w:rPr>
          <w:rFonts w:ascii="Calibri" w:eastAsia="Calibri" w:hAnsi="Calibri" w:cs="Calibri"/>
          <w:b/>
          <w:bCs/>
          <w:sz w:val="20"/>
        </w:rPr>
        <w:t xml:space="preserve">    </w:t>
      </w:r>
      <w:r w:rsidR="00757E70" w:rsidRPr="00231DB4">
        <w:rPr>
          <w:rFonts w:ascii="Calibri" w:eastAsia="Calibri" w:hAnsi="Calibri" w:cs="Calibri"/>
          <w:b/>
          <w:bCs/>
          <w:sz w:val="20"/>
        </w:rPr>
        <w:t>Podizvajalci</w:t>
      </w:r>
    </w:p>
    <w:p w14:paraId="07B1E01B" w14:textId="77777777" w:rsidR="00757E70" w:rsidRPr="00CE51C9" w:rsidRDefault="00757E70" w:rsidP="005078FB">
      <w:pPr>
        <w:spacing w:line="260" w:lineRule="atLeast"/>
        <w:jc w:val="both"/>
        <w:rPr>
          <w:rFonts w:ascii="Calibri" w:eastAsia="Calibri" w:hAnsi="Calibri" w:cs="Calibri"/>
          <w:sz w:val="20"/>
        </w:rPr>
      </w:pPr>
    </w:p>
    <w:p w14:paraId="1DEB5FF8"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9CD6390" w14:textId="77777777" w:rsidR="005078FB" w:rsidRPr="00CE51C9" w:rsidRDefault="005078FB" w:rsidP="005078FB">
      <w:pPr>
        <w:spacing w:line="260" w:lineRule="atLeast"/>
        <w:ind w:left="57"/>
        <w:jc w:val="both"/>
        <w:rPr>
          <w:rFonts w:ascii="Calibri" w:hAnsi="Calibri" w:cs="Calibri"/>
          <w:sz w:val="20"/>
          <w:szCs w:val="20"/>
          <w:lang w:eastAsia="en-US"/>
        </w:rPr>
      </w:pPr>
    </w:p>
    <w:p w14:paraId="07718D8B"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2A4FB523"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navesti vse podizvajalce ter vsak del javnega naročila, ki ga namerava oddati v podizvajanje;</w:t>
      </w:r>
    </w:p>
    <w:p w14:paraId="4EE4B690"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373C8AA7"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28A0086E"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1E701CAF" w14:textId="77777777" w:rsidR="005078FB" w:rsidRPr="00CE51C9" w:rsidRDefault="005078FB" w:rsidP="005078FB">
      <w:pPr>
        <w:spacing w:line="260" w:lineRule="atLeast"/>
        <w:ind w:left="57"/>
        <w:jc w:val="both"/>
        <w:rPr>
          <w:rFonts w:ascii="Calibri" w:hAnsi="Calibri" w:cs="Calibri"/>
          <w:sz w:val="20"/>
          <w:szCs w:val="20"/>
          <w:lang w:eastAsia="en-US"/>
        </w:rPr>
      </w:pPr>
    </w:p>
    <w:p w14:paraId="4E092C4E"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0F59828" w14:textId="77777777" w:rsidR="005078FB" w:rsidRPr="00CE51C9" w:rsidRDefault="005078FB" w:rsidP="005078FB">
      <w:pPr>
        <w:spacing w:line="260" w:lineRule="atLeast"/>
        <w:jc w:val="both"/>
        <w:rPr>
          <w:rFonts w:ascii="Calibri" w:hAnsi="Calibri" w:cs="Calibri"/>
          <w:sz w:val="20"/>
          <w:szCs w:val="20"/>
          <w:lang w:eastAsia="en-US"/>
        </w:rPr>
      </w:pPr>
    </w:p>
    <w:p w14:paraId="78DB1EF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094064F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zanj obstajajo razlogi za izključitev, kot so navedeni v poglavju 3.1. te razpisne dokumentacije ter zahteval zamenjavo;</w:t>
      </w:r>
    </w:p>
    <w:p w14:paraId="066E3339"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4CAFBCDE"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0CED5C1B" w14:textId="77777777" w:rsidR="005078FB" w:rsidRPr="00CE51C9" w:rsidRDefault="005078FB" w:rsidP="005078FB">
      <w:pPr>
        <w:spacing w:line="260" w:lineRule="atLeast"/>
        <w:jc w:val="both"/>
        <w:rPr>
          <w:rFonts w:ascii="Calibri" w:hAnsi="Calibri" w:cs="Calibri"/>
          <w:sz w:val="20"/>
          <w:szCs w:val="20"/>
          <w:lang w:eastAsia="en-US"/>
        </w:rPr>
      </w:pPr>
    </w:p>
    <w:p w14:paraId="08F327EB"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34F0702"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39CCD11C"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017F02E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009F28B2" w14:textId="77777777" w:rsidR="005078FB" w:rsidRPr="00CE51C9" w:rsidRDefault="005078FB" w:rsidP="005078FB">
      <w:pPr>
        <w:spacing w:line="260" w:lineRule="atLeast"/>
        <w:jc w:val="both"/>
        <w:rPr>
          <w:rFonts w:ascii="Calibri" w:hAnsi="Calibri" w:cs="Calibri"/>
          <w:sz w:val="20"/>
          <w:szCs w:val="20"/>
          <w:lang w:eastAsia="en-US"/>
        </w:rPr>
      </w:pPr>
    </w:p>
    <w:p w14:paraId="74E8E0C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2504D6ED" w14:textId="77777777" w:rsidR="005078FB" w:rsidRPr="00CE51C9" w:rsidRDefault="005078FB" w:rsidP="005078FB">
      <w:pPr>
        <w:spacing w:after="60" w:line="260" w:lineRule="atLeast"/>
        <w:jc w:val="both"/>
        <w:rPr>
          <w:rFonts w:ascii="Calibri" w:hAnsi="Calibri" w:cs="Calibri"/>
          <w:sz w:val="20"/>
          <w:szCs w:val="20"/>
          <w:lang w:eastAsia="en-US"/>
        </w:rPr>
      </w:pPr>
    </w:p>
    <w:p w14:paraId="45B6011D"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s podatki vseh podizvajalcev ter obrazec 1A in 1B </w:t>
      </w:r>
      <w:bookmarkStart w:id="208" w:name="_Toc130197575"/>
      <w:bookmarkStart w:id="209" w:name="_Toc130198076"/>
      <w:bookmarkStart w:id="210" w:name="_Toc130198136"/>
      <w:bookmarkStart w:id="211" w:name="_Toc130799597"/>
      <w:bookmarkStart w:id="212" w:name="_Toc132106368"/>
      <w:bookmarkStart w:id="213" w:name="_Toc132424982"/>
      <w:bookmarkStart w:id="214" w:name="_Toc132432231"/>
      <w:bookmarkStart w:id="215" w:name="_Toc156997259"/>
      <w:bookmarkStart w:id="216" w:name="_Toc534026544"/>
    </w:p>
    <w:p w14:paraId="51C36EBA" w14:textId="77777777" w:rsidR="00231DB4" w:rsidRDefault="00231DB4" w:rsidP="00231DB4">
      <w:pPr>
        <w:keepNext/>
        <w:keepLines/>
        <w:spacing w:line="260" w:lineRule="atLeast"/>
        <w:outlineLvl w:val="0"/>
        <w:rPr>
          <w:rFonts w:ascii="Calibri" w:hAnsi="Calibri" w:cs="Calibri"/>
          <w:b/>
          <w:kern w:val="32"/>
          <w:sz w:val="20"/>
          <w:szCs w:val="20"/>
          <w:lang w:eastAsia="en-US"/>
        </w:rPr>
      </w:pPr>
    </w:p>
    <w:p w14:paraId="56089774" w14:textId="627331AC" w:rsidR="005078FB" w:rsidRPr="00CE51C9" w:rsidRDefault="00742342" w:rsidP="00231DB4">
      <w:pPr>
        <w:keepNext/>
        <w:keepLines/>
        <w:spacing w:line="260" w:lineRule="atLeast"/>
        <w:outlineLvl w:val="0"/>
        <w:rPr>
          <w:rFonts w:ascii="Calibri" w:hAnsi="Calibri" w:cs="Calibri"/>
          <w:b/>
          <w:kern w:val="32"/>
          <w:sz w:val="20"/>
          <w:szCs w:val="20"/>
          <w:lang w:eastAsia="en-US"/>
        </w:rPr>
      </w:pPr>
      <w:r>
        <w:rPr>
          <w:rFonts w:ascii="Calibri" w:hAnsi="Calibri" w:cs="Calibri"/>
          <w:b/>
          <w:kern w:val="32"/>
          <w:sz w:val="20"/>
          <w:szCs w:val="20"/>
          <w:lang w:eastAsia="en-US"/>
        </w:rPr>
        <w:t>3.2</w:t>
      </w:r>
      <w:r w:rsidR="00757E70">
        <w:rPr>
          <w:rFonts w:ascii="Calibri" w:hAnsi="Calibri" w:cs="Calibri"/>
          <w:b/>
          <w:kern w:val="32"/>
          <w:sz w:val="20"/>
          <w:szCs w:val="20"/>
          <w:lang w:eastAsia="en-US"/>
        </w:rPr>
        <w:t>.</w:t>
      </w:r>
      <w:r>
        <w:rPr>
          <w:rFonts w:ascii="Calibri" w:hAnsi="Calibri" w:cs="Calibri"/>
          <w:b/>
          <w:kern w:val="32"/>
          <w:sz w:val="20"/>
          <w:szCs w:val="20"/>
          <w:lang w:eastAsia="en-US"/>
        </w:rPr>
        <w:t>5</w:t>
      </w:r>
      <w:r w:rsidR="00757E70">
        <w:rPr>
          <w:rFonts w:ascii="Calibri" w:hAnsi="Calibri" w:cs="Calibri"/>
          <w:b/>
          <w:kern w:val="32"/>
          <w:sz w:val="20"/>
          <w:szCs w:val="20"/>
          <w:lang w:eastAsia="en-US"/>
        </w:rPr>
        <w:t>.      Skupna ponudba</w:t>
      </w:r>
      <w:bookmarkEnd w:id="208"/>
      <w:bookmarkEnd w:id="209"/>
      <w:bookmarkEnd w:id="210"/>
      <w:bookmarkEnd w:id="211"/>
      <w:bookmarkEnd w:id="212"/>
      <w:bookmarkEnd w:id="213"/>
      <w:bookmarkEnd w:id="214"/>
      <w:bookmarkEnd w:id="215"/>
      <w:bookmarkEnd w:id="216"/>
    </w:p>
    <w:p w14:paraId="22A71EC6"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xml:space="preserve"> oz. skupni izvedbi naročila, ki mora vsebovati vsaj naslednje določbe:</w:t>
      </w:r>
    </w:p>
    <w:p w14:paraId="00545F69"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3FDCEB94"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neomejena solidarna odgovornost vseh partnerjev v skupini,</w:t>
      </w:r>
    </w:p>
    <w:p w14:paraId="19465B98" w14:textId="38F0FA4D" w:rsidR="005078FB"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delež partnerjev v % in področje dela, ki ga bodo izvedli, razdelano po postavkah ponudbenega predračuna, pri čemer opozarjamo, da mora tako gospodarski subjekt kot tudi kader, ki predloži referenco, pri izvedbi del tudi sodelovati,</w:t>
      </w:r>
    </w:p>
    <w:p w14:paraId="0FBF1FDC" w14:textId="2CEECD05" w:rsidR="00757E70" w:rsidRPr="00CE51C9" w:rsidRDefault="00757E70" w:rsidP="00FD0478">
      <w:pPr>
        <w:numPr>
          <w:ilvl w:val="0"/>
          <w:numId w:val="14"/>
        </w:numPr>
        <w:spacing w:line="260" w:lineRule="atLeast"/>
        <w:jc w:val="both"/>
        <w:rPr>
          <w:rFonts w:ascii="Calibri" w:hAnsi="Calibri" w:cs="Calibri"/>
          <w:sz w:val="20"/>
          <w:szCs w:val="20"/>
        </w:rPr>
      </w:pPr>
      <w:r>
        <w:rPr>
          <w:rFonts w:ascii="Calibri" w:hAnsi="Calibri" w:cs="Calibri"/>
          <w:sz w:val="20"/>
          <w:szCs w:val="20"/>
        </w:rPr>
        <w:t>način plačil</w:t>
      </w:r>
      <w:r w:rsidR="00DA21DF">
        <w:rPr>
          <w:rFonts w:ascii="Calibri" w:hAnsi="Calibri" w:cs="Calibri"/>
          <w:sz w:val="20"/>
          <w:szCs w:val="20"/>
        </w:rPr>
        <w:t>a</w:t>
      </w:r>
      <w:r>
        <w:rPr>
          <w:rFonts w:ascii="Calibri" w:hAnsi="Calibri" w:cs="Calibri"/>
          <w:sz w:val="20"/>
          <w:szCs w:val="20"/>
        </w:rPr>
        <w:t xml:space="preserve"> med partnerji,</w:t>
      </w:r>
    </w:p>
    <w:p w14:paraId="3B349B61"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rok trajanja tega akta ter</w:t>
      </w:r>
    </w:p>
    <w:p w14:paraId="6C39A4D0"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p>
    <w:p w14:paraId="7A74B1D3" w14:textId="77777777" w:rsidR="005078FB" w:rsidRPr="00CE51C9" w:rsidRDefault="005078FB" w:rsidP="005078FB">
      <w:pPr>
        <w:spacing w:line="260" w:lineRule="atLeast"/>
        <w:jc w:val="both"/>
        <w:rPr>
          <w:rFonts w:ascii="Calibri" w:hAnsi="Calibri" w:cs="Calibri"/>
          <w:sz w:val="20"/>
          <w:szCs w:val="20"/>
          <w:lang w:eastAsia="en-US"/>
        </w:rPr>
      </w:pPr>
    </w:p>
    <w:p w14:paraId="69D6EC01"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7528C20B" w14:textId="77777777" w:rsidR="005078FB" w:rsidRPr="00CE51C9" w:rsidRDefault="005078FB" w:rsidP="005078FB">
      <w:pPr>
        <w:spacing w:line="260" w:lineRule="atLeast"/>
        <w:jc w:val="both"/>
        <w:rPr>
          <w:rFonts w:ascii="Calibri" w:hAnsi="Calibri" w:cs="Calibri"/>
          <w:sz w:val="20"/>
          <w:szCs w:val="20"/>
          <w:lang w:eastAsia="en-US"/>
        </w:rPr>
      </w:pPr>
    </w:p>
    <w:p w14:paraId="37A91E7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bookmarkEnd w:id="69"/>
    <w:p w14:paraId="6E02F92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br w:type="page"/>
      </w:r>
    </w:p>
    <w:p w14:paraId="031DF870"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bookmarkStart w:id="217" w:name="_Toc534192828"/>
    </w:p>
    <w:p w14:paraId="2FD08015"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4: OBRAZCI NAROČNIKA</w:t>
      </w:r>
      <w:bookmarkEnd w:id="217"/>
    </w:p>
    <w:p w14:paraId="6CCE8397" w14:textId="77777777" w:rsidR="005078FB" w:rsidRPr="00CE51C9" w:rsidRDefault="005078FB" w:rsidP="005078FB">
      <w:pPr>
        <w:spacing w:line="260" w:lineRule="atLeast"/>
        <w:jc w:val="both"/>
        <w:rPr>
          <w:rFonts w:ascii="Calibri" w:hAnsi="Calibri" w:cs="Calibri"/>
          <w:b/>
          <w:sz w:val="20"/>
          <w:szCs w:val="20"/>
          <w:lang w:eastAsia="en-US"/>
        </w:rPr>
      </w:pPr>
    </w:p>
    <w:p w14:paraId="499B2028" w14:textId="77777777" w:rsidR="005078FB" w:rsidRPr="00CE51C9" w:rsidRDefault="005078FB" w:rsidP="005078FB">
      <w:pPr>
        <w:spacing w:line="260" w:lineRule="atLeast"/>
        <w:rPr>
          <w:rFonts w:ascii="Calibri" w:hAnsi="Calibri" w:cs="Calibri"/>
          <w:b/>
          <w:sz w:val="20"/>
          <w:szCs w:val="20"/>
          <w:u w:val="single"/>
          <w:lang w:eastAsia="en-US"/>
        </w:rPr>
      </w:pPr>
      <w:r w:rsidRPr="00CE51C9">
        <w:rPr>
          <w:rFonts w:ascii="Calibri" w:hAnsi="Calibri" w:cs="Calibri"/>
          <w:b/>
          <w:sz w:val="20"/>
          <w:szCs w:val="20"/>
          <w:lang w:eastAsia="en-US"/>
        </w:rPr>
        <w:t xml:space="preserve">Sestavni deli ponudbe in preglednica obrazcev s prilogami, ki </w:t>
      </w:r>
      <w:r w:rsidRPr="00CE51C9">
        <w:rPr>
          <w:rFonts w:ascii="Calibri" w:hAnsi="Calibri" w:cs="Calibri"/>
          <w:b/>
          <w:sz w:val="20"/>
          <w:szCs w:val="20"/>
          <w:u w:val="single"/>
          <w:lang w:eastAsia="en-US"/>
        </w:rPr>
        <w:t>jih je potrebno predložiti v ponudbi</w:t>
      </w:r>
    </w:p>
    <w:p w14:paraId="5F2D7260" w14:textId="77777777" w:rsidR="005078FB" w:rsidRPr="00CE51C9" w:rsidRDefault="005078FB" w:rsidP="005078FB">
      <w:pPr>
        <w:spacing w:line="260" w:lineRule="atLeast"/>
        <w:jc w:val="both"/>
        <w:rPr>
          <w:rFonts w:ascii="Calibri" w:hAnsi="Calibri" w:cs="Calibri"/>
          <w:b/>
          <w:sz w:val="20"/>
          <w:szCs w:val="20"/>
          <w:lang w:eastAsia="en-US"/>
        </w:rPr>
      </w:pPr>
    </w:p>
    <w:p w14:paraId="6D89B087" w14:textId="77777777" w:rsidR="005078FB" w:rsidRPr="00CE51C9"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PONUDBA (ločena datoteka)</w:t>
      </w:r>
    </w:p>
    <w:p w14:paraId="56461B36"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Sklep o določitvi poslovne skrivnosti (opcijsko)</w:t>
      </w:r>
    </w:p>
    <w:p w14:paraId="5A8EBD4F"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Pooblastilo za zastopanje, če podpisnik ponudbe ni zakoniti zastopnik ponudnika</w:t>
      </w:r>
    </w:p>
    <w:p w14:paraId="31015F9C"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Izjava o skupnem nastopu v primeru skupnega nastopa ponudnikov</w:t>
      </w:r>
    </w:p>
    <w:p w14:paraId="1CBDAA55"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lang w:eastAsia="en-US"/>
        </w:rPr>
        <w:t>Obrazec 1A in 1B, v primeru, da ponudnik nastopa s podizvajalci:</w:t>
      </w:r>
    </w:p>
    <w:p w14:paraId="333C3D5F" w14:textId="77777777" w:rsidR="005078FB" w:rsidRPr="00CE51C9" w:rsidRDefault="005078FB" w:rsidP="00FD0478">
      <w:pPr>
        <w:numPr>
          <w:ilvl w:val="0"/>
          <w:numId w:val="13"/>
        </w:numPr>
        <w:spacing w:line="260" w:lineRule="atLeast"/>
        <w:jc w:val="both"/>
        <w:rPr>
          <w:rFonts w:ascii="Calibri" w:hAnsi="Calibri" w:cs="Calibri"/>
          <w:sz w:val="20"/>
          <w:szCs w:val="20"/>
        </w:rPr>
      </w:pPr>
      <w:r w:rsidRPr="00CE51C9">
        <w:rPr>
          <w:rFonts w:ascii="Calibri" w:hAnsi="Calibri" w:cs="Calibri"/>
          <w:sz w:val="20"/>
          <w:szCs w:val="20"/>
          <w:lang w:eastAsia="en-US"/>
        </w:rPr>
        <w:t>Obrazec 1A: Dodatni podatki o podizvajalcih</w:t>
      </w:r>
    </w:p>
    <w:p w14:paraId="290B2BB9" w14:textId="77777777" w:rsidR="005078FB" w:rsidRPr="00CE51C9" w:rsidRDefault="005078FB" w:rsidP="00FD0478">
      <w:pPr>
        <w:numPr>
          <w:ilvl w:val="0"/>
          <w:numId w:val="13"/>
        </w:numPr>
        <w:spacing w:line="260" w:lineRule="atLeast"/>
        <w:jc w:val="both"/>
        <w:rPr>
          <w:rFonts w:ascii="Calibri" w:hAnsi="Calibri" w:cs="Calibri"/>
          <w:sz w:val="20"/>
          <w:szCs w:val="20"/>
        </w:rPr>
      </w:pPr>
      <w:r w:rsidRPr="00CE51C9">
        <w:rPr>
          <w:rFonts w:ascii="Calibri" w:hAnsi="Calibri" w:cs="Calibri"/>
          <w:sz w:val="20"/>
          <w:szCs w:val="20"/>
          <w:lang w:eastAsia="en-US"/>
        </w:rPr>
        <w:t>Obrazec 1B: Soglasje podizvajalcev za neposredna plačila (v primeru, da podizvajalci zahtevajo neposredna plačila)</w:t>
      </w:r>
    </w:p>
    <w:p w14:paraId="2C991341" w14:textId="16791B18" w:rsidR="00514B08" w:rsidRDefault="005078FB" w:rsidP="00FD0478">
      <w:pPr>
        <w:numPr>
          <w:ilvl w:val="0"/>
          <w:numId w:val="25"/>
        </w:numPr>
        <w:spacing w:line="260" w:lineRule="atLeast"/>
        <w:jc w:val="both"/>
        <w:rPr>
          <w:rFonts w:ascii="Calibri" w:hAnsi="Calibri" w:cs="Calibri"/>
          <w:sz w:val="20"/>
          <w:szCs w:val="20"/>
        </w:rPr>
      </w:pPr>
      <w:r w:rsidRPr="00A87186">
        <w:rPr>
          <w:rFonts w:ascii="Calibri" w:hAnsi="Calibri" w:cs="Calibri"/>
          <w:sz w:val="20"/>
          <w:szCs w:val="20"/>
          <w:lang w:eastAsia="en-US"/>
        </w:rPr>
        <w:t xml:space="preserve">Obrazec </w:t>
      </w:r>
      <w:r w:rsidR="00514B08">
        <w:rPr>
          <w:rFonts w:ascii="Calibri" w:hAnsi="Calibri" w:cs="Calibri"/>
          <w:sz w:val="20"/>
          <w:szCs w:val="20"/>
          <w:lang w:eastAsia="en-US"/>
        </w:rPr>
        <w:t xml:space="preserve">2: Seznam kadrov </w:t>
      </w:r>
      <w:r w:rsidR="00514B08" w:rsidRPr="00514B08">
        <w:rPr>
          <w:rFonts w:ascii="Calibri" w:hAnsi="Calibri" w:cs="Calibri"/>
          <w:sz w:val="20"/>
          <w:szCs w:val="20"/>
          <w:lang w:eastAsia="en-US"/>
        </w:rPr>
        <w:t>(izpolnjevanje pogojev iz poglavja 3.2.</w:t>
      </w:r>
      <w:r w:rsidR="00742342">
        <w:rPr>
          <w:rFonts w:ascii="Calibri" w:hAnsi="Calibri" w:cs="Calibri"/>
          <w:sz w:val="20"/>
          <w:szCs w:val="20"/>
          <w:lang w:eastAsia="en-US"/>
        </w:rPr>
        <w:t>3</w:t>
      </w:r>
      <w:r w:rsidR="00514B08" w:rsidRPr="00514B08">
        <w:rPr>
          <w:rFonts w:ascii="Calibri" w:hAnsi="Calibri" w:cs="Calibri"/>
          <w:sz w:val="20"/>
          <w:szCs w:val="20"/>
          <w:lang w:eastAsia="en-US"/>
        </w:rPr>
        <w:t>.)</w:t>
      </w:r>
    </w:p>
    <w:p w14:paraId="07845D30" w14:textId="104CC7D2" w:rsidR="005078FB" w:rsidRPr="00A87186" w:rsidRDefault="00514B08" w:rsidP="00FD0478">
      <w:pPr>
        <w:numPr>
          <w:ilvl w:val="0"/>
          <w:numId w:val="25"/>
        </w:numPr>
        <w:spacing w:line="260" w:lineRule="atLeast"/>
        <w:jc w:val="both"/>
        <w:rPr>
          <w:rFonts w:ascii="Calibri" w:hAnsi="Calibri" w:cs="Calibri"/>
          <w:sz w:val="20"/>
          <w:szCs w:val="20"/>
        </w:rPr>
      </w:pPr>
      <w:r>
        <w:rPr>
          <w:rFonts w:ascii="Calibri" w:hAnsi="Calibri" w:cs="Calibri"/>
          <w:sz w:val="20"/>
          <w:szCs w:val="20"/>
          <w:lang w:eastAsia="en-US"/>
        </w:rPr>
        <w:t>Obrazec 3</w:t>
      </w:r>
      <w:r w:rsidR="005078FB" w:rsidRPr="00A87186">
        <w:rPr>
          <w:rFonts w:ascii="Calibri" w:hAnsi="Calibri" w:cs="Calibri"/>
          <w:sz w:val="20"/>
          <w:szCs w:val="20"/>
          <w:lang w:eastAsia="en-US"/>
        </w:rPr>
        <w:t>: Seznam referen</w:t>
      </w:r>
      <w:r>
        <w:rPr>
          <w:rFonts w:ascii="Calibri" w:hAnsi="Calibri" w:cs="Calibri"/>
          <w:sz w:val="20"/>
          <w:szCs w:val="20"/>
          <w:lang w:eastAsia="en-US"/>
        </w:rPr>
        <w:t>c</w:t>
      </w:r>
      <w:r w:rsidR="005078FB" w:rsidRPr="00A87186">
        <w:rPr>
          <w:rFonts w:ascii="Calibri" w:hAnsi="Calibri" w:cs="Calibri"/>
          <w:sz w:val="20"/>
          <w:szCs w:val="20"/>
          <w:lang w:eastAsia="en-US"/>
        </w:rPr>
        <w:t xml:space="preserve"> kadra </w:t>
      </w:r>
      <w:bookmarkStart w:id="218" w:name="_Hlk11997144"/>
      <w:r w:rsidR="005078FB" w:rsidRPr="00A87186">
        <w:rPr>
          <w:rFonts w:ascii="Calibri" w:hAnsi="Calibri" w:cs="Calibri"/>
          <w:sz w:val="20"/>
          <w:szCs w:val="20"/>
          <w:lang w:eastAsia="en-US"/>
        </w:rPr>
        <w:t>(izpolnjevanje pogojev iz poglavja 3.2.</w:t>
      </w:r>
      <w:r w:rsidR="00742342">
        <w:rPr>
          <w:rFonts w:ascii="Calibri" w:hAnsi="Calibri" w:cs="Calibri"/>
          <w:sz w:val="20"/>
          <w:szCs w:val="20"/>
          <w:lang w:eastAsia="en-US"/>
        </w:rPr>
        <w:t>3</w:t>
      </w:r>
      <w:r w:rsidR="005078FB" w:rsidRPr="00A87186">
        <w:rPr>
          <w:rFonts w:ascii="Calibri" w:hAnsi="Calibri" w:cs="Calibri"/>
          <w:sz w:val="20"/>
          <w:szCs w:val="20"/>
          <w:lang w:eastAsia="en-US"/>
        </w:rPr>
        <w:t xml:space="preserve">.) </w:t>
      </w:r>
      <w:bookmarkEnd w:id="218"/>
    </w:p>
    <w:p w14:paraId="7BF7B33B" w14:textId="77777777" w:rsidR="005078FB" w:rsidRPr="00CE51C9" w:rsidRDefault="005078FB" w:rsidP="00FD0478">
      <w:pPr>
        <w:numPr>
          <w:ilvl w:val="0"/>
          <w:numId w:val="25"/>
        </w:numPr>
        <w:spacing w:line="260" w:lineRule="atLeast"/>
        <w:jc w:val="both"/>
        <w:rPr>
          <w:rFonts w:ascii="Calibri" w:hAnsi="Calibri" w:cs="Calibri"/>
          <w:sz w:val="20"/>
          <w:szCs w:val="20"/>
        </w:rPr>
      </w:pPr>
      <w:r w:rsidRPr="00CE51C9">
        <w:rPr>
          <w:rFonts w:ascii="Calibri" w:hAnsi="Calibri" w:cs="Calibri"/>
          <w:sz w:val="20"/>
          <w:szCs w:val="20"/>
        </w:rPr>
        <w:t>Obrazec 4: Vzorec pogodbe o izvedbi javnega naročila</w:t>
      </w:r>
      <w:r w:rsidRPr="00CE51C9">
        <w:rPr>
          <w:rFonts w:ascii="Calibri" w:hAnsi="Calibri" w:cs="Calibri"/>
          <w:sz w:val="20"/>
          <w:szCs w:val="20"/>
          <w:lang w:eastAsia="en-US"/>
        </w:rPr>
        <w:t>; ponudbi je potrebno priložiti izpolnjen obrazec 4</w:t>
      </w:r>
    </w:p>
    <w:p w14:paraId="68A3D27F" w14:textId="77777777" w:rsidR="005078FB" w:rsidRPr="00CE51C9" w:rsidRDefault="005078FB" w:rsidP="00FD0478">
      <w:pPr>
        <w:numPr>
          <w:ilvl w:val="0"/>
          <w:numId w:val="25"/>
        </w:numPr>
        <w:spacing w:line="260" w:lineRule="atLeast"/>
        <w:jc w:val="both"/>
        <w:rPr>
          <w:rFonts w:ascii="Calibri" w:hAnsi="Calibri" w:cs="Calibri"/>
          <w:sz w:val="20"/>
          <w:szCs w:val="20"/>
        </w:rPr>
      </w:pPr>
      <w:r w:rsidRPr="00CE51C9">
        <w:rPr>
          <w:rFonts w:ascii="Calibri" w:hAnsi="Calibri" w:cs="Calibri"/>
          <w:sz w:val="20"/>
          <w:szCs w:val="20"/>
          <w:lang w:eastAsia="en-US"/>
        </w:rPr>
        <w:t>Obrazec 5.1: Zavarovanje za resnost ponudbe (obvezna priloga v ponudbi - .pdf datoteka)</w:t>
      </w:r>
    </w:p>
    <w:p w14:paraId="6FCF39E9" w14:textId="77777777" w:rsidR="005078FB" w:rsidRDefault="005078FB" w:rsidP="00FD0478">
      <w:pPr>
        <w:numPr>
          <w:ilvl w:val="0"/>
          <w:numId w:val="26"/>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Obrazec 5.2: Zavarovanje za dobro izvedbo pogodbenih obveznosti (v ponudbi je potrebno predložiti samo s strani ponudnika oziroma v primeru skupne ponudbe s strani tistega ponudnika, ki bo garancijo pridobil, parafiran obrazec 5.2)</w:t>
      </w:r>
    </w:p>
    <w:p w14:paraId="63A495D3" w14:textId="77777777" w:rsidR="005078FB" w:rsidRPr="00CE51C9" w:rsidRDefault="005078FB" w:rsidP="005078FB">
      <w:pPr>
        <w:spacing w:line="260" w:lineRule="atLeast"/>
        <w:jc w:val="both"/>
        <w:rPr>
          <w:rFonts w:ascii="Calibri" w:hAnsi="Calibri" w:cs="Calibri"/>
          <w:b/>
          <w:sz w:val="20"/>
          <w:szCs w:val="20"/>
          <w:lang w:eastAsia="en-US"/>
        </w:rPr>
      </w:pPr>
    </w:p>
    <w:p w14:paraId="3C14AD46" w14:textId="77777777" w:rsidR="005078FB" w:rsidRPr="00CE51C9"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rPr>
        <w:t>Obrazec ESPD (ločena datoteka)</w:t>
      </w:r>
    </w:p>
    <w:p w14:paraId="0048264F" w14:textId="77777777" w:rsidR="005078FB" w:rsidRPr="00CE51C9" w:rsidRDefault="005078FB" w:rsidP="005078FB">
      <w:pPr>
        <w:spacing w:line="260" w:lineRule="atLeast"/>
        <w:ind w:left="360"/>
        <w:jc w:val="both"/>
        <w:rPr>
          <w:rFonts w:ascii="Calibri" w:hAnsi="Calibri" w:cs="Calibri"/>
          <w:sz w:val="20"/>
          <w:szCs w:val="20"/>
        </w:rPr>
      </w:pPr>
      <w:r w:rsidRPr="00CE51C9">
        <w:rPr>
          <w:rFonts w:ascii="Calibri" w:hAnsi="Calibri" w:cs="Calibri"/>
          <w:sz w:val="20"/>
          <w:szCs w:val="20"/>
        </w:rPr>
        <w:t xml:space="preserve">Izpolnjeni in podpisani obrazci ESPD za ponudnika oziroma vodilnega partnerja, partnerje in podizvajalce. </w:t>
      </w:r>
    </w:p>
    <w:p w14:paraId="6AF249F0" w14:textId="77777777" w:rsidR="005078FB" w:rsidRPr="00CE51C9" w:rsidRDefault="005078FB" w:rsidP="005078FB">
      <w:pPr>
        <w:spacing w:line="260" w:lineRule="atLeast"/>
        <w:ind w:left="360"/>
        <w:jc w:val="both"/>
        <w:rPr>
          <w:rFonts w:ascii="Calibri" w:hAnsi="Calibri" w:cs="Calibri"/>
          <w:sz w:val="20"/>
          <w:szCs w:val="20"/>
        </w:rPr>
      </w:pPr>
    </w:p>
    <w:p w14:paraId="6C0B6097" w14:textId="77777777" w:rsidR="00015E13"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Obrazec</w:t>
      </w:r>
      <w:r w:rsidRPr="00CE51C9">
        <w:rPr>
          <w:rFonts w:ascii="Calibri" w:hAnsi="Calibri" w:cs="Calibri"/>
          <w:b/>
          <w:sz w:val="20"/>
          <w:szCs w:val="20"/>
        </w:rPr>
        <w:t xml:space="preserve"> Ponudba </w:t>
      </w:r>
      <w:r w:rsidR="00015E13" w:rsidRPr="00015E13">
        <w:rPr>
          <w:rFonts w:ascii="Calibri" w:hAnsi="Calibri" w:cs="Calibri"/>
          <w:b/>
          <w:sz w:val="20"/>
          <w:szCs w:val="20"/>
        </w:rPr>
        <w:t>(ločena datoteka)</w:t>
      </w:r>
    </w:p>
    <w:p w14:paraId="0B85785F" w14:textId="77777777" w:rsidR="005078FB" w:rsidRPr="00CE51C9" w:rsidRDefault="00015E13" w:rsidP="00FD0478">
      <w:pPr>
        <w:numPr>
          <w:ilvl w:val="0"/>
          <w:numId w:val="27"/>
        </w:numPr>
        <w:spacing w:line="260" w:lineRule="atLeast"/>
        <w:jc w:val="both"/>
        <w:rPr>
          <w:rFonts w:ascii="Calibri" w:hAnsi="Calibri" w:cs="Calibri"/>
          <w:b/>
          <w:sz w:val="20"/>
          <w:szCs w:val="20"/>
          <w:lang w:eastAsia="en-US"/>
        </w:rPr>
      </w:pPr>
      <w:r>
        <w:rPr>
          <w:rFonts w:ascii="Calibri" w:hAnsi="Calibri" w:cs="Calibri"/>
          <w:b/>
          <w:sz w:val="20"/>
          <w:szCs w:val="20"/>
        </w:rPr>
        <w:t>Ponudbeni predračun</w:t>
      </w:r>
      <w:r w:rsidR="005078FB" w:rsidRPr="00CE51C9">
        <w:rPr>
          <w:rFonts w:ascii="Calibri" w:hAnsi="Calibri" w:cs="Calibri"/>
          <w:b/>
          <w:sz w:val="20"/>
          <w:szCs w:val="20"/>
          <w:lang w:eastAsia="en-US"/>
        </w:rPr>
        <w:t xml:space="preserve"> </w:t>
      </w:r>
      <w:bookmarkStart w:id="219" w:name="_Hlk11935013"/>
      <w:r w:rsidR="005078FB" w:rsidRPr="00CE51C9">
        <w:rPr>
          <w:rFonts w:ascii="Calibri" w:hAnsi="Calibri" w:cs="Calibri"/>
          <w:b/>
          <w:sz w:val="20"/>
          <w:szCs w:val="20"/>
          <w:lang w:eastAsia="en-US"/>
        </w:rPr>
        <w:t>(ločena datoteka)</w:t>
      </w:r>
      <w:bookmarkEnd w:id="219"/>
    </w:p>
    <w:p w14:paraId="1A677D33" w14:textId="77777777" w:rsidR="005078FB" w:rsidRPr="00CE51C9" w:rsidRDefault="005078FB" w:rsidP="005078FB">
      <w:pPr>
        <w:rPr>
          <w:rFonts w:ascii="Calibri" w:hAnsi="Calibri" w:cs="Calibri"/>
          <w:b/>
          <w:sz w:val="20"/>
          <w:szCs w:val="20"/>
          <w:lang w:eastAsia="en-US"/>
        </w:rPr>
      </w:pPr>
      <w:r w:rsidRPr="00CE51C9">
        <w:rPr>
          <w:rFonts w:ascii="Calibri" w:hAnsi="Calibri" w:cs="Calibri"/>
          <w:b/>
          <w:sz w:val="20"/>
          <w:szCs w:val="20"/>
          <w:lang w:eastAsia="en-US"/>
        </w:rPr>
        <w:br w:type="page"/>
      </w:r>
    </w:p>
    <w:p w14:paraId="0F3AD93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lastRenderedPageBreak/>
        <w:t>Obrazec 1A: Dodatni podatki o podizvajalcih</w:t>
      </w:r>
    </w:p>
    <w:p w14:paraId="5FAB8B43" w14:textId="77777777" w:rsidR="005078FB" w:rsidRPr="00CE51C9" w:rsidRDefault="005078FB" w:rsidP="005078FB">
      <w:pPr>
        <w:spacing w:line="260" w:lineRule="atLeast"/>
        <w:rPr>
          <w:rFonts w:ascii="Calibri" w:hAnsi="Calibri" w:cs="Calibri"/>
          <w:b/>
          <w:sz w:val="20"/>
          <w:szCs w:val="20"/>
          <w:lang w:eastAsia="en-US"/>
        </w:rPr>
      </w:pPr>
    </w:p>
    <w:p w14:paraId="530A6E58" w14:textId="77777777" w:rsidR="005078FB" w:rsidRPr="00CE51C9" w:rsidRDefault="005078FB" w:rsidP="00397C6E">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5237FA1D" w14:textId="77777777" w:rsidR="00397C6E" w:rsidRPr="00CE51C9" w:rsidRDefault="00397C6E" w:rsidP="00397C6E">
      <w:pPr>
        <w:spacing w:line="260" w:lineRule="atLeast"/>
        <w:jc w:val="both"/>
        <w:rPr>
          <w:rFonts w:ascii="Calibri" w:hAnsi="Calibri" w:cs="Calibri"/>
          <w:b/>
          <w:sz w:val="20"/>
          <w:szCs w:val="20"/>
          <w:lang w:eastAsia="en-US"/>
        </w:rPr>
      </w:pPr>
    </w:p>
    <w:p w14:paraId="488303B3"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6531C9B5" w14:textId="77777777" w:rsidR="005078FB" w:rsidRPr="00CE51C9" w:rsidRDefault="005078FB" w:rsidP="005078FB">
      <w:pPr>
        <w:spacing w:line="260" w:lineRule="atLeast"/>
        <w:rPr>
          <w:rFonts w:ascii="Calibri" w:hAnsi="Calibri" w:cs="Calibri"/>
          <w:b/>
          <w:sz w:val="20"/>
          <w:szCs w:val="20"/>
          <w:lang w:eastAsia="en-US"/>
        </w:rPr>
      </w:pPr>
    </w:p>
    <w:p w14:paraId="4214233C"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u w:val="single"/>
          <w:lang w:eastAsia="en-US"/>
        </w:rPr>
        <w:t>Seznam podizvajalcev</w:t>
      </w:r>
      <w:r w:rsidRPr="00CE51C9">
        <w:rPr>
          <w:rFonts w:ascii="Calibri" w:hAnsi="Calibri" w:cs="Calibri"/>
          <w:sz w:val="20"/>
          <w:szCs w:val="20"/>
          <w:lang w:eastAsia="en-US"/>
        </w:rPr>
        <w:t>, s katerimi namerava ponudnik izvesti predmetno javno naročilo:</w:t>
      </w:r>
    </w:p>
    <w:p w14:paraId="19987FA7" w14:textId="77777777" w:rsidR="005078FB" w:rsidRPr="00CE51C9" w:rsidRDefault="005078FB" w:rsidP="005078FB">
      <w:pPr>
        <w:spacing w:line="260" w:lineRule="atLeast"/>
        <w:rPr>
          <w:rFonts w:ascii="Calibri" w:hAnsi="Calibri" w:cs="Calibri"/>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5078FB" w:rsidRPr="00CE51C9" w14:paraId="0A6D7960" w14:textId="77777777" w:rsidTr="005078FB">
        <w:tc>
          <w:tcPr>
            <w:tcW w:w="2307" w:type="dxa"/>
            <w:shd w:val="clear" w:color="auto" w:fill="auto"/>
          </w:tcPr>
          <w:p w14:paraId="0A65EEC1" w14:textId="77777777" w:rsidR="005078FB" w:rsidRPr="00CE51C9" w:rsidRDefault="005078FB" w:rsidP="005078FB">
            <w:pPr>
              <w:spacing w:line="260" w:lineRule="atLeast"/>
              <w:rPr>
                <w:rFonts w:ascii="Calibri" w:hAnsi="Calibri" w:cs="Calibri"/>
                <w:b/>
                <w:sz w:val="20"/>
                <w:szCs w:val="20"/>
                <w:lang w:eastAsia="en-US"/>
              </w:rPr>
            </w:pPr>
          </w:p>
          <w:p w14:paraId="038527BA"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2651B43B"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1</w:t>
            </w:r>
          </w:p>
        </w:tc>
        <w:tc>
          <w:tcPr>
            <w:tcW w:w="2082" w:type="dxa"/>
            <w:shd w:val="clear" w:color="auto" w:fill="auto"/>
          </w:tcPr>
          <w:p w14:paraId="277C14FA"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2</w:t>
            </w:r>
          </w:p>
        </w:tc>
        <w:tc>
          <w:tcPr>
            <w:tcW w:w="2243" w:type="dxa"/>
            <w:shd w:val="clear" w:color="auto" w:fill="auto"/>
          </w:tcPr>
          <w:p w14:paraId="5E3D709E"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3</w:t>
            </w:r>
          </w:p>
          <w:p w14:paraId="76164745" w14:textId="77777777" w:rsidR="005078FB" w:rsidRPr="00CE51C9" w:rsidRDefault="005078FB" w:rsidP="005078FB">
            <w:pPr>
              <w:spacing w:line="260" w:lineRule="atLeast"/>
              <w:rPr>
                <w:rFonts w:ascii="Calibri" w:hAnsi="Calibri" w:cs="Calibri"/>
                <w:b/>
                <w:sz w:val="20"/>
                <w:szCs w:val="20"/>
                <w:lang w:eastAsia="en-US"/>
              </w:rPr>
            </w:pPr>
          </w:p>
          <w:p w14:paraId="4FB91528" w14:textId="77777777" w:rsidR="005078FB" w:rsidRPr="00CE51C9" w:rsidRDefault="005078FB" w:rsidP="005078FB">
            <w:pPr>
              <w:spacing w:line="260" w:lineRule="atLeast"/>
              <w:rPr>
                <w:rFonts w:ascii="Calibri" w:hAnsi="Calibri" w:cs="Calibri"/>
                <w:b/>
                <w:i/>
                <w:sz w:val="20"/>
                <w:szCs w:val="20"/>
                <w:lang w:eastAsia="en-US"/>
              </w:rPr>
            </w:pPr>
            <w:r w:rsidRPr="00CE51C9">
              <w:rPr>
                <w:rFonts w:ascii="Calibri" w:hAnsi="Calibri" w:cs="Calibri"/>
                <w:b/>
                <w:i/>
                <w:sz w:val="20"/>
                <w:szCs w:val="20"/>
                <w:lang w:eastAsia="en-US"/>
              </w:rPr>
              <w:t>(</w:t>
            </w:r>
            <w:r w:rsidRPr="00CE51C9">
              <w:rPr>
                <w:rFonts w:ascii="Calibri" w:hAnsi="Calibri" w:cs="Calibri"/>
                <w:i/>
                <w:sz w:val="20"/>
                <w:szCs w:val="20"/>
                <w:lang w:eastAsia="en-US"/>
              </w:rPr>
              <w:t>po potrebi dodaj)</w:t>
            </w:r>
          </w:p>
        </w:tc>
      </w:tr>
      <w:tr w:rsidR="005078FB" w:rsidRPr="00CE51C9" w14:paraId="076915F5" w14:textId="77777777" w:rsidTr="005078FB">
        <w:tc>
          <w:tcPr>
            <w:tcW w:w="2307" w:type="dxa"/>
            <w:shd w:val="clear" w:color="auto" w:fill="auto"/>
          </w:tcPr>
          <w:p w14:paraId="24D6032F"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Naziv</w:t>
            </w:r>
          </w:p>
        </w:tc>
        <w:tc>
          <w:tcPr>
            <w:tcW w:w="2082" w:type="dxa"/>
            <w:shd w:val="clear" w:color="auto" w:fill="auto"/>
          </w:tcPr>
          <w:p w14:paraId="4144FB77"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0E6FD275" w14:textId="77777777" w:rsidR="005078FB" w:rsidRPr="00CE51C9" w:rsidRDefault="005078FB" w:rsidP="005078FB">
            <w:pPr>
              <w:spacing w:line="260" w:lineRule="atLeast"/>
              <w:rPr>
                <w:rFonts w:ascii="Calibri" w:hAnsi="Calibri" w:cs="Calibri"/>
                <w:b/>
                <w:sz w:val="20"/>
                <w:szCs w:val="20"/>
                <w:lang w:eastAsia="en-US"/>
              </w:rPr>
            </w:pPr>
          </w:p>
        </w:tc>
        <w:tc>
          <w:tcPr>
            <w:tcW w:w="2243" w:type="dxa"/>
            <w:shd w:val="clear" w:color="auto" w:fill="auto"/>
          </w:tcPr>
          <w:p w14:paraId="72E99E41" w14:textId="77777777" w:rsidR="005078FB" w:rsidRPr="00CE51C9" w:rsidRDefault="005078FB" w:rsidP="005078FB">
            <w:pPr>
              <w:spacing w:line="260" w:lineRule="atLeast"/>
              <w:rPr>
                <w:rFonts w:ascii="Calibri" w:hAnsi="Calibri" w:cs="Calibri"/>
                <w:b/>
                <w:sz w:val="20"/>
                <w:szCs w:val="20"/>
                <w:lang w:eastAsia="en-US"/>
              </w:rPr>
            </w:pPr>
          </w:p>
        </w:tc>
      </w:tr>
      <w:tr w:rsidR="005078FB" w:rsidRPr="00CE51C9" w14:paraId="1468EE8B" w14:textId="77777777" w:rsidTr="005078FB">
        <w:tc>
          <w:tcPr>
            <w:tcW w:w="2307" w:type="dxa"/>
            <w:shd w:val="clear" w:color="auto" w:fill="auto"/>
          </w:tcPr>
          <w:p w14:paraId="657C12AC"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Polni naslov</w:t>
            </w:r>
          </w:p>
        </w:tc>
        <w:tc>
          <w:tcPr>
            <w:tcW w:w="2082" w:type="dxa"/>
            <w:shd w:val="clear" w:color="auto" w:fill="auto"/>
          </w:tcPr>
          <w:p w14:paraId="63E532F0"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AE014F3"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190A078"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5276B0E0" w14:textId="77777777" w:rsidTr="005078FB">
        <w:tc>
          <w:tcPr>
            <w:tcW w:w="2307" w:type="dxa"/>
            <w:shd w:val="clear" w:color="auto" w:fill="auto"/>
          </w:tcPr>
          <w:p w14:paraId="189400E6"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Vrsta del</w:t>
            </w:r>
          </w:p>
        </w:tc>
        <w:tc>
          <w:tcPr>
            <w:tcW w:w="2082" w:type="dxa"/>
            <w:shd w:val="clear" w:color="auto" w:fill="auto"/>
          </w:tcPr>
          <w:p w14:paraId="00F3261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0B08EC1E"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056F15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5BDDF9F" w14:textId="77777777" w:rsidTr="005078FB">
        <w:tc>
          <w:tcPr>
            <w:tcW w:w="2307" w:type="dxa"/>
            <w:shd w:val="clear" w:color="auto" w:fill="auto"/>
          </w:tcPr>
          <w:p w14:paraId="2E6C5E10"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 xml:space="preserve">Predmet del </w:t>
            </w:r>
          </w:p>
        </w:tc>
        <w:tc>
          <w:tcPr>
            <w:tcW w:w="2082" w:type="dxa"/>
            <w:shd w:val="clear" w:color="auto" w:fill="auto"/>
          </w:tcPr>
          <w:p w14:paraId="0E6159BE"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7BC7D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2536E362"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156CE09A" w14:textId="77777777" w:rsidTr="005078FB">
        <w:tc>
          <w:tcPr>
            <w:tcW w:w="2307" w:type="dxa"/>
            <w:shd w:val="clear" w:color="auto" w:fill="auto"/>
          </w:tcPr>
          <w:p w14:paraId="2038B95F"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Količina del*</w:t>
            </w:r>
          </w:p>
        </w:tc>
        <w:tc>
          <w:tcPr>
            <w:tcW w:w="2082" w:type="dxa"/>
            <w:shd w:val="clear" w:color="auto" w:fill="auto"/>
          </w:tcPr>
          <w:p w14:paraId="3B2C267D"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27CD4CF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0A0FA656"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A3A737E" w14:textId="77777777" w:rsidTr="005078FB">
        <w:tc>
          <w:tcPr>
            <w:tcW w:w="2307" w:type="dxa"/>
            <w:shd w:val="clear" w:color="auto" w:fill="auto"/>
          </w:tcPr>
          <w:p w14:paraId="0CF11FA2"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Vrednost del</w:t>
            </w:r>
          </w:p>
        </w:tc>
        <w:tc>
          <w:tcPr>
            <w:tcW w:w="2082" w:type="dxa"/>
            <w:shd w:val="clear" w:color="auto" w:fill="auto"/>
          </w:tcPr>
          <w:p w14:paraId="1957395C"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240380B"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4B2CB9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33BD1A5" w14:textId="77777777" w:rsidTr="005078FB">
        <w:tc>
          <w:tcPr>
            <w:tcW w:w="2307" w:type="dxa"/>
            <w:shd w:val="clear" w:color="auto" w:fill="auto"/>
          </w:tcPr>
          <w:p w14:paraId="3F6D95B8"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Ali zahteva neposredno plačilo?** DA/NE</w:t>
            </w:r>
          </w:p>
          <w:p w14:paraId="6A1591BA"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TRR</w:t>
            </w:r>
          </w:p>
        </w:tc>
        <w:tc>
          <w:tcPr>
            <w:tcW w:w="2082" w:type="dxa"/>
            <w:shd w:val="clear" w:color="auto" w:fill="auto"/>
          </w:tcPr>
          <w:p w14:paraId="58847D4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C6545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6C9FA2F7"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3F56C9DA" w14:textId="77777777" w:rsidTr="005078FB">
        <w:tc>
          <w:tcPr>
            <w:tcW w:w="2307" w:type="dxa"/>
            <w:shd w:val="clear" w:color="auto" w:fill="auto"/>
          </w:tcPr>
          <w:p w14:paraId="68E680C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E74A5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5D1B51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C21FF94" w14:textId="77777777" w:rsidR="005078FB" w:rsidRPr="00CE51C9" w:rsidRDefault="005078FB" w:rsidP="005078FB">
            <w:pPr>
              <w:spacing w:line="260" w:lineRule="atLeast"/>
              <w:rPr>
                <w:rFonts w:ascii="Calibri" w:hAnsi="Calibri" w:cs="Calibri"/>
                <w:sz w:val="20"/>
                <w:szCs w:val="20"/>
                <w:lang w:eastAsia="en-US"/>
              </w:rPr>
            </w:pPr>
          </w:p>
        </w:tc>
      </w:tr>
    </w:tbl>
    <w:p w14:paraId="7F8A780C" w14:textId="77777777" w:rsidR="005078FB" w:rsidRPr="00CE51C9" w:rsidRDefault="005078FB" w:rsidP="005078FB">
      <w:pPr>
        <w:spacing w:line="260" w:lineRule="atLeast"/>
        <w:rPr>
          <w:rFonts w:ascii="Calibri" w:hAnsi="Calibri" w:cs="Calibri"/>
          <w:sz w:val="16"/>
          <w:szCs w:val="16"/>
          <w:lang w:eastAsia="en-US"/>
        </w:rPr>
      </w:pPr>
      <w:r w:rsidRPr="00CE51C9">
        <w:rPr>
          <w:rFonts w:ascii="Calibri" w:hAnsi="Calibri" w:cs="Calibri"/>
          <w:sz w:val="16"/>
          <w:szCs w:val="16"/>
          <w:lang w:eastAsia="en-US"/>
        </w:rPr>
        <w:t>* kolikšen delež javnega naročila v odstotku ali absolutni vrednosti bodo izvedli</w:t>
      </w:r>
    </w:p>
    <w:p w14:paraId="7E2C6BFA" w14:textId="77777777" w:rsidR="005078FB" w:rsidRPr="00CE51C9" w:rsidRDefault="005078FB" w:rsidP="005078FB">
      <w:pPr>
        <w:spacing w:line="260" w:lineRule="atLeast"/>
        <w:rPr>
          <w:rFonts w:ascii="Calibri" w:hAnsi="Calibri" w:cs="Calibri"/>
          <w:sz w:val="16"/>
          <w:szCs w:val="16"/>
          <w:lang w:eastAsia="en-US"/>
        </w:rPr>
      </w:pPr>
      <w:r w:rsidRPr="00CE51C9">
        <w:rPr>
          <w:rFonts w:ascii="Calibri" w:hAnsi="Calibri" w:cs="Calibri"/>
          <w:b/>
          <w:sz w:val="16"/>
          <w:szCs w:val="16"/>
          <w:lang w:eastAsia="en-US"/>
        </w:rPr>
        <w:t xml:space="preserve">** </w:t>
      </w:r>
      <w:r w:rsidRPr="00CE51C9">
        <w:rPr>
          <w:rFonts w:ascii="Calibri" w:hAnsi="Calibri" w:cs="Calibri"/>
          <w:sz w:val="16"/>
          <w:szCs w:val="16"/>
          <w:lang w:eastAsia="en-US"/>
        </w:rPr>
        <w:t>v primeru, da podizvajalec zahtevo neposredno plačilo, je potrebno zanj predložiti še obrazec 1B</w:t>
      </w:r>
    </w:p>
    <w:p w14:paraId="09374D56" w14:textId="77777777" w:rsidR="005078FB" w:rsidRPr="00CE51C9" w:rsidRDefault="005078FB" w:rsidP="005078FB">
      <w:pPr>
        <w:spacing w:line="260" w:lineRule="atLeast"/>
        <w:rPr>
          <w:rFonts w:ascii="Calibri" w:hAnsi="Calibri" w:cs="Calibri"/>
          <w:bCs/>
          <w:sz w:val="20"/>
          <w:szCs w:val="20"/>
          <w:lang w:eastAsia="en-US"/>
        </w:rPr>
      </w:pPr>
    </w:p>
    <w:p w14:paraId="299E84EE" w14:textId="77777777" w:rsidR="005078FB" w:rsidRPr="00CE51C9" w:rsidRDefault="005078FB" w:rsidP="005078FB">
      <w:pPr>
        <w:spacing w:line="260" w:lineRule="atLeast"/>
        <w:rPr>
          <w:rFonts w:ascii="Calibri" w:hAnsi="Calibri" w:cs="Calibri"/>
          <w:bCs/>
          <w:sz w:val="20"/>
          <w:szCs w:val="20"/>
          <w:lang w:eastAsia="en-US"/>
        </w:rPr>
      </w:pPr>
    </w:p>
    <w:p w14:paraId="415E6A24" w14:textId="77777777" w:rsidR="005078FB" w:rsidRPr="00CE51C9" w:rsidRDefault="005078FB" w:rsidP="005078FB">
      <w:pPr>
        <w:spacing w:line="260" w:lineRule="atLeast"/>
        <w:rPr>
          <w:rFonts w:ascii="Calibri" w:hAnsi="Calibri" w:cs="Calibri"/>
          <w:bCs/>
          <w:sz w:val="20"/>
          <w:szCs w:val="20"/>
          <w:lang w:eastAsia="en-US"/>
        </w:rPr>
      </w:pPr>
    </w:p>
    <w:p w14:paraId="5E1AAC16" w14:textId="77777777" w:rsidR="005078FB" w:rsidRPr="00CE51C9" w:rsidRDefault="005078FB" w:rsidP="005078FB">
      <w:pPr>
        <w:spacing w:line="260" w:lineRule="atLeast"/>
        <w:rPr>
          <w:rFonts w:ascii="Calibri" w:hAnsi="Calibri" w:cs="Calibri"/>
          <w:bCs/>
          <w:sz w:val="20"/>
          <w:szCs w:val="20"/>
          <w:lang w:eastAsia="en-US"/>
        </w:rPr>
      </w:pPr>
    </w:p>
    <w:p w14:paraId="4048ACFF" w14:textId="77777777" w:rsidR="005078FB" w:rsidRPr="00CE51C9" w:rsidRDefault="005078FB" w:rsidP="005078FB">
      <w:pPr>
        <w:spacing w:line="260" w:lineRule="atLeast"/>
        <w:rPr>
          <w:rFonts w:ascii="Calibri" w:hAnsi="Calibri" w:cs="Calibri"/>
          <w:bCs/>
          <w:sz w:val="20"/>
          <w:szCs w:val="20"/>
          <w:lang w:eastAsia="en-US"/>
        </w:rPr>
      </w:pPr>
    </w:p>
    <w:p w14:paraId="3F2186C8" w14:textId="77777777" w:rsidR="005078FB" w:rsidRPr="00CE51C9" w:rsidRDefault="005078FB" w:rsidP="005078FB">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043C7FD3" w14:textId="77777777" w:rsidR="005078FB" w:rsidRPr="00CE51C9" w:rsidRDefault="005078FB" w:rsidP="005078FB">
      <w:pPr>
        <w:spacing w:after="120"/>
        <w:jc w:val="both"/>
        <w:rPr>
          <w:rFonts w:ascii="Calibri" w:hAnsi="Calibri" w:cs="Calibri"/>
          <w:sz w:val="20"/>
          <w:szCs w:val="20"/>
        </w:rPr>
      </w:pPr>
    </w:p>
    <w:p w14:paraId="20007AFA" w14:textId="77777777" w:rsidR="005078FB" w:rsidRPr="00CE51C9" w:rsidRDefault="005078FB" w:rsidP="005078FB">
      <w:pPr>
        <w:spacing w:after="120"/>
        <w:jc w:val="both"/>
        <w:rPr>
          <w:rFonts w:ascii="Calibri" w:hAnsi="Calibri" w:cs="Calibri"/>
          <w:sz w:val="20"/>
          <w:szCs w:val="20"/>
        </w:rPr>
      </w:pPr>
    </w:p>
    <w:p w14:paraId="4D7A7A92"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ab/>
        <w:t xml:space="preserve">Podpis zakonitega zastopnika ponudnika </w:t>
      </w:r>
    </w:p>
    <w:p w14:paraId="6EBD2441"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sidR="00CE51C9">
        <w:rPr>
          <w:rFonts w:ascii="Calibri" w:hAnsi="Calibri" w:cs="Calibri"/>
          <w:sz w:val="20"/>
          <w:szCs w:val="20"/>
        </w:rPr>
        <w:t xml:space="preserve">                                                    </w:t>
      </w:r>
      <w:r w:rsidRPr="00CE51C9">
        <w:rPr>
          <w:rFonts w:ascii="Calibri" w:hAnsi="Calibri" w:cs="Calibri"/>
          <w:sz w:val="20"/>
          <w:szCs w:val="20"/>
        </w:rPr>
        <w:t xml:space="preserve">        oziroma osebe, pooblaščene </w:t>
      </w:r>
    </w:p>
    <w:p w14:paraId="6924BD0F"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sidR="00CE51C9">
        <w:rPr>
          <w:rFonts w:ascii="Calibri" w:hAnsi="Calibri" w:cs="Calibri"/>
          <w:sz w:val="20"/>
          <w:szCs w:val="20"/>
        </w:rPr>
        <w:t xml:space="preserve">                                                               </w:t>
      </w:r>
      <w:r w:rsidRPr="00CE51C9">
        <w:rPr>
          <w:rFonts w:ascii="Calibri" w:hAnsi="Calibri" w:cs="Calibri"/>
          <w:sz w:val="20"/>
          <w:szCs w:val="20"/>
        </w:rPr>
        <w:t xml:space="preserve">   za oddajo ponudbe:  </w:t>
      </w:r>
    </w:p>
    <w:p w14:paraId="4175D492" w14:textId="77777777" w:rsidR="005078FB" w:rsidRPr="00CE51C9" w:rsidRDefault="005078FB" w:rsidP="005078FB">
      <w:pPr>
        <w:rPr>
          <w:rFonts w:ascii="Calibri" w:hAnsi="Calibri" w:cs="Calibri"/>
          <w:sz w:val="20"/>
          <w:szCs w:val="20"/>
          <w:lang w:eastAsia="en-US"/>
        </w:rPr>
      </w:pPr>
      <w:r w:rsidRPr="00CE51C9">
        <w:rPr>
          <w:rFonts w:ascii="Calibri" w:hAnsi="Calibri" w:cs="Calibri"/>
          <w:sz w:val="20"/>
          <w:szCs w:val="20"/>
          <w:lang w:eastAsia="en-US"/>
        </w:rPr>
        <w:br w:type="page"/>
      </w:r>
    </w:p>
    <w:p w14:paraId="6068C2FF"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lastRenderedPageBreak/>
        <w:t>Obrazec 1B: Soglasje podizvajalcev za neposredna plačila</w:t>
      </w:r>
    </w:p>
    <w:p w14:paraId="2E0DA84C" w14:textId="77777777" w:rsidR="005078FB" w:rsidRPr="00CE51C9" w:rsidRDefault="005078FB" w:rsidP="005078FB">
      <w:pPr>
        <w:spacing w:line="260" w:lineRule="atLeast"/>
        <w:jc w:val="both"/>
        <w:rPr>
          <w:rFonts w:ascii="Calibri" w:hAnsi="Calibri" w:cs="Calibri"/>
          <w:b/>
          <w:sz w:val="20"/>
          <w:szCs w:val="20"/>
          <w:lang w:eastAsia="en-US"/>
        </w:rPr>
      </w:pPr>
    </w:p>
    <w:p w14:paraId="5CFE4885"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2230F926" w14:textId="77777777" w:rsidR="005078FB" w:rsidRPr="00CE51C9" w:rsidRDefault="005078FB" w:rsidP="005078FB">
      <w:pPr>
        <w:spacing w:line="260" w:lineRule="atLeast"/>
        <w:rPr>
          <w:rFonts w:ascii="Calibri" w:hAnsi="Calibri" w:cs="Calibri"/>
          <w:b/>
          <w:sz w:val="20"/>
          <w:szCs w:val="20"/>
          <w:lang w:eastAsia="en-US"/>
        </w:rPr>
      </w:pPr>
    </w:p>
    <w:p w14:paraId="4BD2F0AF"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 xml:space="preserve">2TDK, Družba za razvoj projekta, d.o.o., Železna cesta </w:t>
      </w:r>
      <w:r w:rsidR="0054037C">
        <w:rPr>
          <w:rFonts w:ascii="Calibri" w:hAnsi="Calibri" w:cs="Calibri"/>
          <w:b/>
          <w:sz w:val="20"/>
          <w:szCs w:val="20"/>
          <w:lang w:eastAsia="en-US"/>
        </w:rPr>
        <w:t>18,</w:t>
      </w:r>
      <w:r w:rsidR="00CE51C9" w:rsidRPr="00CE51C9">
        <w:rPr>
          <w:rFonts w:ascii="Calibri" w:hAnsi="Calibri" w:cs="Calibri"/>
          <w:b/>
          <w:sz w:val="20"/>
          <w:szCs w:val="20"/>
          <w:lang w:eastAsia="en-US"/>
        </w:rPr>
        <w:t xml:space="preserve"> Ljubljana</w:t>
      </w:r>
    </w:p>
    <w:p w14:paraId="76684728" w14:textId="77777777" w:rsidR="005078FB" w:rsidRPr="00CE51C9" w:rsidRDefault="005078FB" w:rsidP="005078FB">
      <w:pPr>
        <w:spacing w:line="260" w:lineRule="atLeast"/>
        <w:rPr>
          <w:rFonts w:ascii="Calibri" w:hAnsi="Calibri" w:cs="Calibri"/>
          <w:sz w:val="20"/>
          <w:szCs w:val="20"/>
          <w:lang w:eastAsia="en-US"/>
        </w:rPr>
      </w:pPr>
    </w:p>
    <w:p w14:paraId="197EC4B7" w14:textId="77777777" w:rsidR="005078FB" w:rsidRPr="00CE51C9" w:rsidRDefault="005078FB" w:rsidP="005078FB">
      <w:pPr>
        <w:spacing w:line="260" w:lineRule="atLeast"/>
        <w:jc w:val="both"/>
        <w:rPr>
          <w:rFonts w:ascii="Calibri" w:hAnsi="Calibri" w:cs="Calibri"/>
          <w:sz w:val="20"/>
          <w:lang w:eastAsia="en-US"/>
        </w:rPr>
      </w:pPr>
      <w:r w:rsidRPr="00CE51C9">
        <w:rPr>
          <w:rFonts w:ascii="Calibri" w:hAnsi="Calibri" w:cs="Calibri"/>
          <w:sz w:val="20"/>
          <w:lang w:eastAsia="en-US"/>
        </w:rPr>
        <w:t xml:space="preserve">Podizvajalec </w:t>
      </w:r>
      <w:r w:rsidRPr="00CE51C9">
        <w:rPr>
          <w:rFonts w:ascii="Calibri" w:hAnsi="Calibri" w:cs="Calibri"/>
          <w:i/>
          <w:iCs/>
          <w:sz w:val="20"/>
          <w:lang w:eastAsia="en-US"/>
        </w:rPr>
        <w:t>(naziv in polni naslov):</w:t>
      </w:r>
      <w:r w:rsidRPr="00CE51C9">
        <w:rPr>
          <w:rFonts w:ascii="Calibri" w:hAnsi="Calibri" w:cs="Calibri"/>
          <w:sz w:val="20"/>
          <w:lang w:eastAsia="en-US"/>
        </w:rPr>
        <w:t xml:space="preserve"> _________________, dajem soglasje, na podlagi katerega lahko naročnik namesto ponudnika </w:t>
      </w:r>
      <w:r w:rsidRPr="00CE51C9">
        <w:rPr>
          <w:rFonts w:ascii="Calibri" w:hAnsi="Calibri" w:cs="Calibri"/>
          <w:i/>
          <w:iCs/>
          <w:sz w:val="20"/>
          <w:lang w:eastAsia="en-US"/>
        </w:rPr>
        <w:t xml:space="preserve">(oziroma soponudnikov) </w:t>
      </w:r>
      <w:r w:rsidRPr="00CE51C9">
        <w:rPr>
          <w:rFonts w:ascii="Calibri" w:hAnsi="Calibri" w:cs="Calibri"/>
          <w:sz w:val="20"/>
          <w:lang w:eastAsia="en-US"/>
        </w:rPr>
        <w:t xml:space="preserve">neposredno poravna mojo terjatev do ponudnika </w:t>
      </w:r>
      <w:r w:rsidRPr="00CE51C9">
        <w:rPr>
          <w:rFonts w:ascii="Calibri" w:hAnsi="Calibri" w:cs="Calibri"/>
          <w:i/>
          <w:iCs/>
          <w:sz w:val="20"/>
          <w:lang w:eastAsia="en-US"/>
        </w:rPr>
        <w:t xml:space="preserve">(oziroma soponudnikov). </w:t>
      </w:r>
    </w:p>
    <w:p w14:paraId="2F4D6BA3" w14:textId="77777777" w:rsidR="005078FB" w:rsidRPr="00CE51C9" w:rsidRDefault="005078FB" w:rsidP="005078FB">
      <w:pPr>
        <w:spacing w:line="260" w:lineRule="atLeast"/>
        <w:rPr>
          <w:rFonts w:ascii="Calibri" w:hAnsi="Calibri" w:cs="Calibri"/>
          <w:sz w:val="20"/>
          <w:lang w:eastAsia="en-US"/>
        </w:rPr>
      </w:pPr>
    </w:p>
    <w:p w14:paraId="482706CF" w14:textId="77777777" w:rsidR="005078FB" w:rsidRPr="00CE51C9" w:rsidRDefault="005078FB" w:rsidP="005078FB">
      <w:pPr>
        <w:spacing w:line="260" w:lineRule="atLeast"/>
        <w:rPr>
          <w:rFonts w:ascii="Calibri" w:hAnsi="Calibri" w:cs="Calibri"/>
          <w:sz w:val="20"/>
          <w:lang w:eastAsia="en-US"/>
        </w:rPr>
      </w:pPr>
    </w:p>
    <w:p w14:paraId="1C3D0EB0" w14:textId="77777777" w:rsidR="005078FB" w:rsidRPr="00CE51C9" w:rsidRDefault="005078FB" w:rsidP="005078FB">
      <w:pPr>
        <w:spacing w:line="260" w:lineRule="atLeast"/>
        <w:rPr>
          <w:rFonts w:ascii="Calibri" w:hAnsi="Calibri" w:cs="Calibri"/>
          <w:sz w:val="20"/>
          <w:lang w:eastAsia="en-US"/>
        </w:rPr>
      </w:pPr>
    </w:p>
    <w:p w14:paraId="6D694775" w14:textId="77777777" w:rsidR="005078FB" w:rsidRPr="00CE51C9" w:rsidRDefault="005078FB" w:rsidP="005078FB">
      <w:pPr>
        <w:spacing w:line="260" w:lineRule="atLeast"/>
        <w:rPr>
          <w:rFonts w:ascii="Calibri" w:hAnsi="Calibri" w:cs="Calibri"/>
          <w:sz w:val="20"/>
          <w:lang w:eastAsia="en-US"/>
        </w:rPr>
      </w:pPr>
    </w:p>
    <w:p w14:paraId="7AE74551" w14:textId="77777777" w:rsidR="005078FB" w:rsidRPr="00CE51C9" w:rsidRDefault="005078FB" w:rsidP="005078FB">
      <w:pPr>
        <w:spacing w:line="260" w:lineRule="atLeast"/>
        <w:rPr>
          <w:rFonts w:ascii="Calibri" w:hAnsi="Calibri" w:cs="Calibri"/>
          <w:sz w:val="20"/>
          <w:lang w:eastAsia="en-US"/>
        </w:rPr>
      </w:pPr>
    </w:p>
    <w:p w14:paraId="155B3156" w14:textId="77777777" w:rsidR="005078FB" w:rsidRPr="00CE51C9" w:rsidRDefault="005078FB" w:rsidP="005078FB">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66805BEC" w14:textId="77777777" w:rsidR="005078FB" w:rsidRPr="00CE51C9" w:rsidRDefault="005078FB" w:rsidP="005078FB">
      <w:pPr>
        <w:spacing w:after="120"/>
        <w:jc w:val="both"/>
        <w:rPr>
          <w:rFonts w:ascii="Calibri" w:hAnsi="Calibri" w:cs="Calibri"/>
          <w:sz w:val="20"/>
          <w:szCs w:val="20"/>
        </w:rPr>
      </w:pPr>
    </w:p>
    <w:p w14:paraId="655368F7" w14:textId="77777777" w:rsidR="005078FB" w:rsidRPr="00CE51C9" w:rsidRDefault="005078FB" w:rsidP="005078FB">
      <w:pPr>
        <w:spacing w:after="120"/>
        <w:jc w:val="both"/>
        <w:rPr>
          <w:rFonts w:ascii="Calibri" w:hAnsi="Calibri" w:cs="Calibri"/>
          <w:sz w:val="20"/>
          <w:szCs w:val="20"/>
        </w:rPr>
      </w:pPr>
    </w:p>
    <w:p w14:paraId="4BEEABB7" w14:textId="77777777" w:rsidR="005078FB" w:rsidRPr="00CE51C9" w:rsidRDefault="005078FB" w:rsidP="005078FB">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1E3E591C" w14:textId="77777777" w:rsidR="005078FB" w:rsidRPr="00CE51C9" w:rsidRDefault="005078FB" w:rsidP="005078FB">
      <w:pPr>
        <w:spacing w:line="260" w:lineRule="atLeast"/>
        <w:rPr>
          <w:rFonts w:ascii="Calibri" w:hAnsi="Calibri" w:cs="Calibri"/>
          <w:i/>
          <w:iCs/>
          <w:sz w:val="20"/>
          <w:lang w:eastAsia="en-US"/>
        </w:rPr>
      </w:pPr>
    </w:p>
    <w:p w14:paraId="58ED418A" w14:textId="77777777" w:rsidR="005078FB" w:rsidRPr="00CE51C9" w:rsidRDefault="005078FB" w:rsidP="005078FB">
      <w:pPr>
        <w:spacing w:line="260" w:lineRule="atLeast"/>
        <w:rPr>
          <w:rFonts w:ascii="Calibri" w:hAnsi="Calibri" w:cs="Calibri"/>
          <w:i/>
          <w:iCs/>
          <w:sz w:val="20"/>
          <w:lang w:eastAsia="en-US"/>
        </w:rPr>
      </w:pPr>
    </w:p>
    <w:p w14:paraId="20F83815" w14:textId="77777777" w:rsidR="005078FB" w:rsidRPr="00CE51C9" w:rsidRDefault="005078FB" w:rsidP="005078FB">
      <w:pPr>
        <w:spacing w:line="260" w:lineRule="atLeast"/>
        <w:rPr>
          <w:rFonts w:ascii="Calibri" w:hAnsi="Calibri" w:cs="Calibri"/>
          <w:i/>
          <w:iCs/>
          <w:sz w:val="20"/>
          <w:lang w:eastAsia="en-US"/>
        </w:rPr>
      </w:pPr>
    </w:p>
    <w:p w14:paraId="6D8C3526" w14:textId="77777777" w:rsidR="005078FB" w:rsidRPr="00CE51C9" w:rsidRDefault="005078FB" w:rsidP="005078FB">
      <w:pPr>
        <w:spacing w:line="260" w:lineRule="atLeast"/>
        <w:rPr>
          <w:rFonts w:ascii="Calibri" w:hAnsi="Calibri" w:cs="Calibri"/>
          <w:i/>
          <w:iCs/>
          <w:sz w:val="20"/>
          <w:lang w:eastAsia="en-US"/>
        </w:rPr>
      </w:pPr>
    </w:p>
    <w:p w14:paraId="36DFE37F" w14:textId="77777777" w:rsidR="005078FB" w:rsidRPr="00CE51C9" w:rsidRDefault="005078FB" w:rsidP="005078FB">
      <w:pPr>
        <w:spacing w:line="260" w:lineRule="atLeast"/>
        <w:rPr>
          <w:rFonts w:ascii="Calibri" w:hAnsi="Calibri" w:cs="Calibri"/>
          <w:i/>
          <w:iCs/>
          <w:sz w:val="20"/>
          <w:lang w:eastAsia="en-US"/>
        </w:rPr>
      </w:pPr>
    </w:p>
    <w:p w14:paraId="4627602B" w14:textId="77777777" w:rsidR="005078FB" w:rsidRPr="00CE51C9" w:rsidRDefault="005078FB" w:rsidP="005078FB">
      <w:pPr>
        <w:spacing w:line="260" w:lineRule="atLeast"/>
        <w:rPr>
          <w:rFonts w:ascii="Calibri" w:hAnsi="Calibri" w:cs="Calibri"/>
          <w:i/>
          <w:iCs/>
          <w:sz w:val="20"/>
          <w:lang w:eastAsia="en-US"/>
        </w:rPr>
      </w:pPr>
    </w:p>
    <w:p w14:paraId="6FA13413" w14:textId="77777777" w:rsidR="005078FB" w:rsidRPr="00CE51C9" w:rsidRDefault="005078FB" w:rsidP="005078FB">
      <w:pPr>
        <w:spacing w:line="260" w:lineRule="atLeast"/>
        <w:rPr>
          <w:rFonts w:ascii="Calibri" w:hAnsi="Calibri" w:cs="Calibri"/>
          <w:i/>
          <w:iCs/>
          <w:sz w:val="20"/>
          <w:lang w:eastAsia="en-US"/>
        </w:rPr>
      </w:pPr>
    </w:p>
    <w:p w14:paraId="1657B0AB" w14:textId="77777777" w:rsidR="005078FB" w:rsidRPr="00CE51C9" w:rsidRDefault="005078FB" w:rsidP="005078FB">
      <w:pPr>
        <w:spacing w:line="260" w:lineRule="atLeast"/>
        <w:rPr>
          <w:rFonts w:ascii="Calibri" w:hAnsi="Calibri" w:cs="Calibri"/>
          <w:i/>
          <w:iCs/>
          <w:sz w:val="20"/>
          <w:lang w:eastAsia="en-US"/>
        </w:rPr>
      </w:pPr>
    </w:p>
    <w:p w14:paraId="3D215C06" w14:textId="77777777" w:rsidR="005078FB" w:rsidRPr="00CE51C9" w:rsidRDefault="005078FB" w:rsidP="005078FB">
      <w:pPr>
        <w:spacing w:line="260" w:lineRule="atLeast"/>
        <w:rPr>
          <w:rFonts w:ascii="Calibri" w:hAnsi="Calibri" w:cs="Calibri"/>
          <w:i/>
          <w:iCs/>
          <w:sz w:val="20"/>
          <w:lang w:eastAsia="en-US"/>
        </w:rPr>
      </w:pPr>
    </w:p>
    <w:p w14:paraId="43D42C18" w14:textId="77777777" w:rsidR="005078FB" w:rsidRPr="00CE51C9" w:rsidRDefault="005078FB" w:rsidP="005078FB">
      <w:pPr>
        <w:spacing w:line="260" w:lineRule="atLeast"/>
        <w:rPr>
          <w:rFonts w:ascii="Calibri" w:hAnsi="Calibri" w:cs="Calibri"/>
          <w:i/>
          <w:iCs/>
          <w:sz w:val="20"/>
          <w:lang w:eastAsia="en-US"/>
        </w:rPr>
      </w:pPr>
    </w:p>
    <w:p w14:paraId="3DAC6D5C" w14:textId="77777777" w:rsidR="005078FB" w:rsidRPr="00CE51C9" w:rsidRDefault="005078FB" w:rsidP="005078FB">
      <w:pPr>
        <w:spacing w:line="260" w:lineRule="atLeast"/>
        <w:rPr>
          <w:rFonts w:ascii="Calibri" w:hAnsi="Calibri" w:cs="Calibri"/>
          <w:i/>
          <w:iCs/>
          <w:sz w:val="20"/>
          <w:lang w:eastAsia="en-US"/>
        </w:rPr>
      </w:pPr>
    </w:p>
    <w:p w14:paraId="1AEC37B1" w14:textId="77777777" w:rsidR="005078FB" w:rsidRPr="00CE51C9" w:rsidRDefault="005078FB" w:rsidP="005078FB">
      <w:pPr>
        <w:spacing w:line="260" w:lineRule="atLeast"/>
        <w:rPr>
          <w:rFonts w:ascii="Calibri" w:hAnsi="Calibri" w:cs="Calibri"/>
          <w:i/>
          <w:iCs/>
          <w:sz w:val="20"/>
          <w:lang w:eastAsia="en-US"/>
        </w:rPr>
      </w:pPr>
    </w:p>
    <w:p w14:paraId="73214FE6" w14:textId="77777777" w:rsidR="005078FB" w:rsidRPr="00CE51C9" w:rsidRDefault="005078FB" w:rsidP="005078FB">
      <w:pPr>
        <w:spacing w:line="260" w:lineRule="atLeast"/>
        <w:rPr>
          <w:rFonts w:ascii="Calibri" w:hAnsi="Calibri" w:cs="Calibri"/>
          <w:i/>
          <w:iCs/>
          <w:sz w:val="20"/>
          <w:lang w:eastAsia="en-US"/>
        </w:rPr>
      </w:pPr>
    </w:p>
    <w:p w14:paraId="60031926" w14:textId="77777777" w:rsidR="005078FB" w:rsidRPr="00CE51C9" w:rsidRDefault="005078FB" w:rsidP="005078FB">
      <w:pPr>
        <w:spacing w:line="260" w:lineRule="atLeast"/>
        <w:rPr>
          <w:rFonts w:ascii="Calibri" w:hAnsi="Calibri" w:cs="Calibri"/>
          <w:i/>
          <w:iCs/>
          <w:sz w:val="20"/>
          <w:lang w:eastAsia="en-US"/>
        </w:rPr>
      </w:pPr>
    </w:p>
    <w:p w14:paraId="71E8A48A" w14:textId="77777777" w:rsidR="005078FB" w:rsidRPr="00CE51C9" w:rsidRDefault="005078FB" w:rsidP="005078FB">
      <w:pPr>
        <w:spacing w:line="260" w:lineRule="atLeast"/>
        <w:rPr>
          <w:rFonts w:ascii="Calibri" w:hAnsi="Calibri" w:cs="Calibri"/>
          <w:i/>
          <w:iCs/>
          <w:sz w:val="20"/>
          <w:lang w:eastAsia="en-US"/>
        </w:rPr>
      </w:pPr>
    </w:p>
    <w:p w14:paraId="04FD24E4" w14:textId="77777777" w:rsidR="005078FB" w:rsidRPr="00CE51C9" w:rsidRDefault="005078FB" w:rsidP="005078FB">
      <w:pPr>
        <w:spacing w:line="260" w:lineRule="atLeast"/>
        <w:rPr>
          <w:rFonts w:ascii="Calibri" w:hAnsi="Calibri" w:cs="Calibri"/>
          <w:i/>
          <w:iCs/>
          <w:sz w:val="20"/>
          <w:lang w:eastAsia="en-US"/>
        </w:rPr>
      </w:pPr>
    </w:p>
    <w:p w14:paraId="7E7D01E3" w14:textId="77777777" w:rsidR="005078FB" w:rsidRPr="00CE51C9" w:rsidRDefault="005078FB" w:rsidP="005078FB">
      <w:pPr>
        <w:spacing w:line="260" w:lineRule="atLeast"/>
        <w:rPr>
          <w:rFonts w:ascii="Calibri" w:hAnsi="Calibri" w:cs="Calibri"/>
          <w:i/>
          <w:iCs/>
          <w:sz w:val="20"/>
          <w:lang w:eastAsia="en-US"/>
        </w:rPr>
      </w:pPr>
    </w:p>
    <w:p w14:paraId="1CBE511C" w14:textId="77777777" w:rsidR="005078FB" w:rsidRPr="00CE51C9" w:rsidRDefault="005078FB" w:rsidP="005078FB">
      <w:pPr>
        <w:spacing w:line="260" w:lineRule="atLeast"/>
        <w:rPr>
          <w:rFonts w:ascii="Calibri" w:hAnsi="Calibri" w:cs="Calibri"/>
          <w:i/>
          <w:iCs/>
          <w:sz w:val="20"/>
          <w:lang w:eastAsia="en-US"/>
        </w:rPr>
      </w:pPr>
    </w:p>
    <w:p w14:paraId="4C3A6B86" w14:textId="77777777" w:rsidR="005078FB" w:rsidRPr="00CE51C9" w:rsidRDefault="005078FB" w:rsidP="005078FB">
      <w:pPr>
        <w:spacing w:line="260" w:lineRule="atLeast"/>
        <w:rPr>
          <w:rFonts w:ascii="Calibri" w:hAnsi="Calibri" w:cs="Calibri"/>
          <w:i/>
          <w:iCs/>
          <w:sz w:val="20"/>
          <w:lang w:eastAsia="en-US"/>
        </w:rPr>
      </w:pPr>
    </w:p>
    <w:p w14:paraId="783BD10A" w14:textId="77777777" w:rsidR="005078FB" w:rsidRPr="00CE51C9" w:rsidRDefault="005078FB" w:rsidP="005078FB">
      <w:pPr>
        <w:spacing w:line="260" w:lineRule="atLeast"/>
        <w:rPr>
          <w:rFonts w:ascii="Calibri" w:hAnsi="Calibri" w:cs="Calibri"/>
          <w:i/>
          <w:iCs/>
          <w:sz w:val="20"/>
          <w:lang w:eastAsia="en-US"/>
        </w:rPr>
      </w:pPr>
    </w:p>
    <w:p w14:paraId="29CF52E9" w14:textId="77777777" w:rsidR="005078FB" w:rsidRPr="00CE51C9" w:rsidRDefault="005078FB" w:rsidP="005078FB">
      <w:pPr>
        <w:spacing w:line="260" w:lineRule="atLeast"/>
        <w:rPr>
          <w:rFonts w:ascii="Calibri" w:hAnsi="Calibri" w:cs="Calibri"/>
          <w:i/>
          <w:iCs/>
          <w:sz w:val="20"/>
          <w:lang w:eastAsia="en-US"/>
        </w:rPr>
      </w:pPr>
    </w:p>
    <w:p w14:paraId="11AC8C3D" w14:textId="77777777" w:rsidR="005078FB" w:rsidRPr="00CE51C9" w:rsidRDefault="005078FB" w:rsidP="005078FB">
      <w:pPr>
        <w:spacing w:line="260" w:lineRule="atLeast"/>
        <w:rPr>
          <w:rFonts w:ascii="Calibri" w:hAnsi="Calibri" w:cs="Calibri"/>
          <w:i/>
          <w:iCs/>
          <w:sz w:val="20"/>
          <w:lang w:eastAsia="en-US"/>
        </w:rPr>
      </w:pPr>
    </w:p>
    <w:p w14:paraId="238CC09A" w14:textId="77777777" w:rsidR="005078FB" w:rsidRPr="00CE51C9" w:rsidRDefault="005078FB" w:rsidP="005078FB">
      <w:pPr>
        <w:spacing w:line="260" w:lineRule="atLeast"/>
        <w:rPr>
          <w:rFonts w:ascii="Calibri" w:hAnsi="Calibri" w:cs="Calibri"/>
          <w:i/>
          <w:iCs/>
          <w:sz w:val="20"/>
          <w:lang w:eastAsia="en-US"/>
        </w:rPr>
      </w:pPr>
    </w:p>
    <w:p w14:paraId="69C58F83" w14:textId="77777777" w:rsidR="005078FB" w:rsidRPr="00CE51C9" w:rsidRDefault="005078FB" w:rsidP="005078FB">
      <w:pPr>
        <w:spacing w:line="260" w:lineRule="atLeast"/>
        <w:rPr>
          <w:rFonts w:ascii="Calibri" w:hAnsi="Calibri" w:cs="Calibri"/>
          <w:i/>
          <w:iCs/>
          <w:sz w:val="20"/>
          <w:lang w:eastAsia="en-US"/>
        </w:rPr>
      </w:pPr>
    </w:p>
    <w:p w14:paraId="5B1F7DF0" w14:textId="77777777" w:rsidR="005078FB" w:rsidRPr="00CE51C9" w:rsidRDefault="005078FB" w:rsidP="005078FB">
      <w:pPr>
        <w:spacing w:line="260" w:lineRule="atLeast"/>
        <w:rPr>
          <w:rFonts w:ascii="Calibri" w:hAnsi="Calibri" w:cs="Calibri"/>
          <w:i/>
          <w:iCs/>
          <w:sz w:val="20"/>
          <w:lang w:eastAsia="en-US"/>
        </w:rPr>
      </w:pPr>
    </w:p>
    <w:p w14:paraId="622F48DC" w14:textId="77777777" w:rsidR="005078FB" w:rsidRPr="00CE51C9" w:rsidRDefault="005078FB" w:rsidP="005078FB">
      <w:pPr>
        <w:spacing w:line="260" w:lineRule="atLeast"/>
        <w:rPr>
          <w:rFonts w:ascii="Calibri" w:hAnsi="Calibri" w:cs="Calibri"/>
          <w:i/>
          <w:iCs/>
          <w:sz w:val="20"/>
          <w:lang w:eastAsia="en-US"/>
        </w:rPr>
      </w:pPr>
    </w:p>
    <w:p w14:paraId="4B0B169C" w14:textId="77777777" w:rsidR="005078FB" w:rsidRPr="00CE51C9" w:rsidRDefault="005078FB" w:rsidP="005078FB">
      <w:pPr>
        <w:spacing w:line="260" w:lineRule="atLeast"/>
        <w:rPr>
          <w:rFonts w:ascii="Calibri" w:hAnsi="Calibri" w:cs="Calibri"/>
          <w:i/>
          <w:iCs/>
          <w:sz w:val="20"/>
          <w:lang w:eastAsia="en-US"/>
        </w:rPr>
      </w:pPr>
    </w:p>
    <w:p w14:paraId="036F2DBA" w14:textId="77777777" w:rsidR="005078FB" w:rsidRPr="00CE51C9" w:rsidRDefault="005078FB" w:rsidP="005078FB">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5B39DDE2"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p w14:paraId="56021279" w14:textId="77777777" w:rsidR="005078FB" w:rsidRPr="00CE51C9" w:rsidRDefault="005078FB" w:rsidP="005078FB">
      <w:pPr>
        <w:spacing w:line="260" w:lineRule="atLeast"/>
        <w:rPr>
          <w:rFonts w:ascii="Calibri" w:hAnsi="Calibri" w:cs="Calibri"/>
          <w:b/>
          <w:sz w:val="20"/>
          <w:szCs w:val="20"/>
          <w:lang w:eastAsia="en-US"/>
        </w:rPr>
      </w:pPr>
    </w:p>
    <w:p w14:paraId="288B90F6"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center"/>
        <w:rPr>
          <w:rFonts w:ascii="Calibri" w:hAnsi="Calibri" w:cs="Calibri"/>
          <w:b/>
          <w:sz w:val="20"/>
          <w:szCs w:val="20"/>
          <w:lang w:eastAsia="en-US"/>
        </w:rPr>
      </w:pPr>
      <w:r w:rsidRPr="00CE51C9">
        <w:rPr>
          <w:rFonts w:ascii="Calibri" w:hAnsi="Calibri" w:cs="Calibri"/>
          <w:b/>
          <w:sz w:val="20"/>
          <w:szCs w:val="20"/>
          <w:lang w:eastAsia="en-US"/>
        </w:rPr>
        <w:t>Izpolnjevanje ekonomske in finančne sposobnosti</w:t>
      </w:r>
    </w:p>
    <w:p w14:paraId="0D450184" w14:textId="77777777" w:rsidR="005078FB" w:rsidRPr="00CE51C9" w:rsidRDefault="005078FB" w:rsidP="005078FB">
      <w:pPr>
        <w:spacing w:line="260" w:lineRule="atLeast"/>
        <w:rPr>
          <w:rFonts w:ascii="Calibri" w:hAnsi="Calibri" w:cs="Calibri"/>
          <w:b/>
          <w:sz w:val="20"/>
          <w:szCs w:val="20"/>
          <w:lang w:eastAsia="en-US"/>
        </w:rPr>
      </w:pPr>
    </w:p>
    <w:p w14:paraId="2B57D7C2"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63FCE6CB" w14:textId="77777777" w:rsidR="005078FB" w:rsidRPr="00CE51C9" w:rsidRDefault="005078FB" w:rsidP="005078FB">
      <w:pPr>
        <w:spacing w:line="260" w:lineRule="atLeast"/>
        <w:rPr>
          <w:rFonts w:ascii="Calibri" w:hAnsi="Calibri" w:cs="Calibri"/>
          <w:b/>
          <w:sz w:val="20"/>
          <w:szCs w:val="20"/>
          <w:lang w:eastAsia="en-US"/>
        </w:rPr>
      </w:pPr>
    </w:p>
    <w:p w14:paraId="782EF839"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3CF593ED" w14:textId="77777777" w:rsidR="005078FB" w:rsidRPr="00CE51C9" w:rsidRDefault="005078FB" w:rsidP="005078FB">
      <w:pPr>
        <w:spacing w:line="260" w:lineRule="atLeast"/>
        <w:rPr>
          <w:rFonts w:ascii="Calibri" w:hAnsi="Calibri" w:cs="Calibri"/>
          <w:b/>
          <w:sz w:val="20"/>
          <w:szCs w:val="20"/>
          <w:lang w:eastAsia="en-US"/>
        </w:rPr>
      </w:pPr>
    </w:p>
    <w:p w14:paraId="3438B042"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20"/>
          <w:szCs w:val="20"/>
          <w:lang w:eastAsia="en-US"/>
        </w:rPr>
      </w:pPr>
      <w:r w:rsidRPr="00CE51C9">
        <w:rPr>
          <w:rFonts w:ascii="Calibri" w:hAnsi="Calibri" w:cs="Calibri"/>
          <w:bCs/>
          <w:sz w:val="20"/>
          <w:szCs w:val="20"/>
          <w:lang w:eastAsia="en-US"/>
        </w:rPr>
        <w:t>Izjavo o izpolnjevanju teh pogojev ponudnik predloži na ESPD obrazcu (</w:t>
      </w:r>
      <w:r w:rsidRPr="00CE51C9">
        <w:rPr>
          <w:rFonts w:ascii="Calibri" w:hAnsi="Calibri" w:cs="Calibri"/>
          <w:sz w:val="20"/>
          <w:szCs w:val="20"/>
          <w:lang w:eastAsia="en-US"/>
        </w:rPr>
        <w:t>oddelek a dela IV</w:t>
      </w:r>
      <w:r w:rsidRPr="00CE51C9">
        <w:rPr>
          <w:rFonts w:ascii="Calibri" w:hAnsi="Calibri" w:cs="Calibri"/>
          <w:bCs/>
          <w:sz w:val="20"/>
          <w:szCs w:val="20"/>
          <w:lang w:eastAsia="en-US"/>
        </w:rPr>
        <w:t xml:space="preserve">). </w:t>
      </w:r>
    </w:p>
    <w:p w14:paraId="7DCEA08D" w14:textId="77777777" w:rsidR="005078FB" w:rsidRPr="00CE51C9" w:rsidRDefault="005078FB" w:rsidP="005078FB">
      <w:pPr>
        <w:spacing w:line="260" w:lineRule="atLeast"/>
        <w:rPr>
          <w:rFonts w:ascii="Calibri" w:hAnsi="Calibri" w:cs="Calibri"/>
          <w:bCs/>
          <w:sz w:val="20"/>
          <w:szCs w:val="20"/>
          <w:lang w:eastAsia="en-US"/>
        </w:rPr>
      </w:pPr>
    </w:p>
    <w:p w14:paraId="7AF2337C" w14:textId="77777777" w:rsidR="005078FB" w:rsidRPr="00CE51C9" w:rsidRDefault="005078FB" w:rsidP="005078FB">
      <w:pPr>
        <w:spacing w:line="260" w:lineRule="atLeast"/>
        <w:rPr>
          <w:rFonts w:ascii="Calibri" w:hAnsi="Calibri" w:cs="Calibri"/>
          <w:i/>
          <w:sz w:val="20"/>
          <w:szCs w:val="20"/>
          <w:lang w:eastAsia="en-US"/>
        </w:rPr>
      </w:pPr>
    </w:p>
    <w:p w14:paraId="38AE1C66"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center"/>
        <w:rPr>
          <w:rFonts w:ascii="Calibri" w:hAnsi="Calibri" w:cs="Calibri"/>
          <w:b/>
          <w:sz w:val="20"/>
          <w:szCs w:val="20"/>
          <w:lang w:eastAsia="en-US"/>
        </w:rPr>
      </w:pPr>
      <w:r w:rsidRPr="00CE51C9">
        <w:rPr>
          <w:rFonts w:ascii="Calibri" w:hAnsi="Calibri" w:cs="Calibri"/>
          <w:b/>
          <w:sz w:val="20"/>
          <w:szCs w:val="20"/>
          <w:lang w:eastAsia="en-US"/>
        </w:rPr>
        <w:t>Izpolnjevanje tehnične in/ali strokovne sposobnosti</w:t>
      </w:r>
    </w:p>
    <w:p w14:paraId="0A8454BE" w14:textId="77777777" w:rsidR="005078FB" w:rsidRPr="00CE51C9" w:rsidRDefault="005078FB" w:rsidP="005078FB">
      <w:pPr>
        <w:spacing w:line="260" w:lineRule="atLeast"/>
        <w:rPr>
          <w:rFonts w:ascii="Calibri" w:hAnsi="Calibri" w:cs="Calibri"/>
          <w:b/>
          <w:sz w:val="20"/>
          <w:szCs w:val="20"/>
          <w:lang w:eastAsia="en-US"/>
        </w:rPr>
      </w:pPr>
    </w:p>
    <w:p w14:paraId="11B3AEC7"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CE51C9">
        <w:rPr>
          <w:rFonts w:ascii="Calibri" w:hAnsi="Calibri" w:cs="Calibri"/>
          <w:b/>
          <w:sz w:val="20"/>
          <w:szCs w:val="20"/>
          <w:lang w:eastAsia="en-US"/>
        </w:rPr>
        <w:t>Recenzija PZI projektov v BIM okolju za izgradnjo drugega tira železniške proge Divača - Koper</w:t>
      </w:r>
    </w:p>
    <w:p w14:paraId="3544D326" w14:textId="77777777" w:rsidR="005078FB" w:rsidRPr="00CE51C9" w:rsidRDefault="005078FB" w:rsidP="005078FB">
      <w:pPr>
        <w:spacing w:line="260" w:lineRule="atLeast"/>
        <w:rPr>
          <w:rFonts w:ascii="Calibri" w:hAnsi="Calibri" w:cs="Calibri"/>
          <w:b/>
          <w:sz w:val="20"/>
          <w:szCs w:val="20"/>
          <w:lang w:eastAsia="en-US"/>
        </w:rPr>
      </w:pPr>
    </w:p>
    <w:p w14:paraId="2C651DE4"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3E387970" w14:textId="77777777" w:rsidR="005078FB" w:rsidRPr="00CE51C9" w:rsidRDefault="005078FB" w:rsidP="005078FB">
      <w:pPr>
        <w:spacing w:line="260" w:lineRule="atLeast"/>
        <w:rPr>
          <w:rFonts w:ascii="Calibri" w:hAnsi="Calibri" w:cs="Calibri"/>
          <w:b/>
          <w:sz w:val="20"/>
          <w:szCs w:val="20"/>
          <w:lang w:eastAsia="en-US"/>
        </w:rPr>
      </w:pPr>
    </w:p>
    <w:p w14:paraId="17978DB7"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CE51C9">
        <w:rPr>
          <w:rFonts w:ascii="Calibri" w:hAnsi="Calibri" w:cs="Calibri"/>
          <w:bCs/>
          <w:sz w:val="20"/>
          <w:szCs w:val="20"/>
          <w:lang w:eastAsia="en-US"/>
        </w:rPr>
        <w:t>Izjavo o izpolnjevanju teh pogojev ponudnik predloži na ESPD obrazcu (oddelek a dela IV). V okviru obrazca 2 in obrazca 3, ki ga je potrebno predložiti v ponudbi, pa navede referenčne storitve za ponudnika in za kadre ter seznam kadrov.</w:t>
      </w:r>
    </w:p>
    <w:p w14:paraId="2C2458A8" w14:textId="77777777" w:rsidR="005078FB" w:rsidRPr="00CE51C9" w:rsidRDefault="005078FB" w:rsidP="005078FB">
      <w:pPr>
        <w:rPr>
          <w:rFonts w:ascii="Calibri" w:hAnsi="Calibri" w:cs="Calibri"/>
          <w:b/>
          <w:bCs/>
          <w:sz w:val="20"/>
          <w:lang w:eastAsia="en-US"/>
        </w:rPr>
      </w:pPr>
      <w:r w:rsidRPr="00CE51C9">
        <w:rPr>
          <w:rFonts w:ascii="Calibri" w:hAnsi="Calibri" w:cs="Calibri"/>
          <w:b/>
          <w:bCs/>
          <w:sz w:val="20"/>
          <w:lang w:eastAsia="en-US"/>
        </w:rPr>
        <w:br w:type="page"/>
      </w:r>
    </w:p>
    <w:p w14:paraId="096A0132" w14:textId="77777777" w:rsidR="00514B08" w:rsidRPr="00CE51C9" w:rsidRDefault="00514B08" w:rsidP="00514B08">
      <w:pPr>
        <w:spacing w:before="60" w:after="60"/>
        <w:jc w:val="both"/>
        <w:rPr>
          <w:rFonts w:ascii="Calibri" w:hAnsi="Calibri" w:cs="Calibri"/>
          <w:b/>
          <w:sz w:val="20"/>
          <w:szCs w:val="20"/>
        </w:rPr>
      </w:pPr>
      <w:r w:rsidRPr="00CE51C9">
        <w:rPr>
          <w:rFonts w:ascii="Calibri" w:hAnsi="Calibri" w:cs="Calibri"/>
          <w:b/>
          <w:sz w:val="20"/>
          <w:szCs w:val="20"/>
        </w:rPr>
        <w:lastRenderedPageBreak/>
        <w:t xml:space="preserve">Obrazec </w:t>
      </w:r>
      <w:r>
        <w:rPr>
          <w:rFonts w:ascii="Calibri" w:hAnsi="Calibri" w:cs="Calibri"/>
          <w:b/>
          <w:sz w:val="20"/>
          <w:szCs w:val="20"/>
        </w:rPr>
        <w:t>2</w:t>
      </w:r>
      <w:r w:rsidRPr="00CE51C9">
        <w:rPr>
          <w:rFonts w:ascii="Calibri" w:hAnsi="Calibri" w:cs="Calibri"/>
          <w:b/>
          <w:sz w:val="20"/>
          <w:szCs w:val="20"/>
        </w:rPr>
        <w:t>:</w:t>
      </w:r>
      <w:r w:rsidRPr="00CE51C9">
        <w:rPr>
          <w:rFonts w:ascii="Calibri" w:hAnsi="Calibri" w:cs="Calibri"/>
          <w:sz w:val="20"/>
          <w:szCs w:val="20"/>
        </w:rPr>
        <w:t xml:space="preserve"> </w:t>
      </w:r>
      <w:r w:rsidR="00F872FA">
        <w:rPr>
          <w:rFonts w:ascii="Calibri" w:hAnsi="Calibri" w:cs="Calibri"/>
          <w:b/>
          <w:sz w:val="20"/>
          <w:szCs w:val="20"/>
        </w:rPr>
        <w:t>SEZNAM KADROV</w:t>
      </w:r>
      <w:r w:rsidRPr="00CE51C9">
        <w:rPr>
          <w:rFonts w:ascii="Calibri" w:hAnsi="Calibri" w:cs="Calibri"/>
          <w:b/>
          <w:sz w:val="20"/>
          <w:szCs w:val="20"/>
        </w:rPr>
        <w:t xml:space="preserve"> </w:t>
      </w:r>
    </w:p>
    <w:tbl>
      <w:tblPr>
        <w:tblW w:w="10065" w:type="dxa"/>
        <w:tblInd w:w="-8" w:type="dxa"/>
        <w:tblLayout w:type="fixed"/>
        <w:tblLook w:val="00A0" w:firstRow="1" w:lastRow="0" w:firstColumn="1" w:lastColumn="0" w:noHBand="0" w:noVBand="0"/>
      </w:tblPr>
      <w:tblGrid>
        <w:gridCol w:w="851"/>
        <w:gridCol w:w="2693"/>
        <w:gridCol w:w="2410"/>
        <w:gridCol w:w="4111"/>
      </w:tblGrid>
      <w:tr w:rsidR="004829E9" w:rsidRPr="00A478E3" w14:paraId="0A9CC78F" w14:textId="77777777" w:rsidTr="00283ECD">
        <w:trPr>
          <w:trHeight w:val="396"/>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2BC9EAD"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Zap.št</w:t>
            </w:r>
          </w:p>
        </w:tc>
        <w:tc>
          <w:tcPr>
            <w:tcW w:w="2693" w:type="dxa"/>
            <w:tcBorders>
              <w:top w:val="single" w:sz="6" w:space="0" w:color="000000"/>
              <w:left w:val="single" w:sz="6" w:space="0" w:color="000000"/>
              <w:bottom w:val="single" w:sz="6" w:space="0" w:color="000000"/>
              <w:right w:val="single" w:sz="6" w:space="0" w:color="000000"/>
            </w:tcBorders>
            <w:shd w:val="clear" w:color="auto" w:fill="D2D2D2"/>
          </w:tcPr>
          <w:p w14:paraId="59201F93" w14:textId="77777777" w:rsidR="004829E9" w:rsidRPr="00A478E3" w:rsidRDefault="004829E9" w:rsidP="004829E9">
            <w:pPr>
              <w:autoSpaceDE w:val="0"/>
              <w:autoSpaceDN w:val="0"/>
              <w:adjustRightInd w:val="0"/>
              <w:spacing w:before="120" w:after="120" w:line="276" w:lineRule="auto"/>
              <w:rPr>
                <w:rFonts w:asciiTheme="minorHAnsi" w:hAnsiTheme="minorHAnsi" w:cstheme="minorHAnsi"/>
                <w:sz w:val="22"/>
                <w:szCs w:val="22"/>
              </w:rPr>
            </w:pPr>
            <w:r w:rsidRPr="00A478E3">
              <w:rPr>
                <w:rFonts w:asciiTheme="minorHAnsi" w:hAnsiTheme="minorHAnsi" w:cstheme="minorHAnsi"/>
                <w:sz w:val="22"/>
                <w:szCs w:val="22"/>
                <w:lang w:eastAsia="en-US"/>
              </w:rPr>
              <w:t>Funkcija</w:t>
            </w:r>
          </w:p>
        </w:tc>
        <w:tc>
          <w:tcPr>
            <w:tcW w:w="2410" w:type="dxa"/>
            <w:tcBorders>
              <w:top w:val="single" w:sz="6" w:space="0" w:color="000000"/>
              <w:left w:val="single" w:sz="6" w:space="0" w:color="000000"/>
              <w:bottom w:val="single" w:sz="6" w:space="0" w:color="000000"/>
              <w:right w:val="single" w:sz="6" w:space="0" w:color="000000"/>
            </w:tcBorders>
            <w:shd w:val="clear" w:color="auto" w:fill="D2D2D2"/>
          </w:tcPr>
          <w:p w14:paraId="4068243E"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r>
              <w:rPr>
                <w:rFonts w:ascii="Calibri" w:hAnsi="Calibri" w:cs="Calibri"/>
                <w:sz w:val="22"/>
                <w:szCs w:val="22"/>
              </w:rPr>
              <w:t>Ime in priimek, izobrazba</w:t>
            </w:r>
          </w:p>
        </w:tc>
        <w:tc>
          <w:tcPr>
            <w:tcW w:w="4111" w:type="dxa"/>
            <w:tcBorders>
              <w:top w:val="single" w:sz="6" w:space="0" w:color="000000"/>
              <w:left w:val="single" w:sz="6" w:space="0" w:color="000000"/>
              <w:bottom w:val="single" w:sz="6" w:space="0" w:color="000000"/>
              <w:right w:val="single" w:sz="6" w:space="0" w:color="000000"/>
            </w:tcBorders>
            <w:shd w:val="clear" w:color="auto" w:fill="D2D2D2"/>
          </w:tcPr>
          <w:p w14:paraId="76433031" w14:textId="77777777" w:rsidR="004829E9" w:rsidRPr="00A478E3" w:rsidRDefault="004829E9" w:rsidP="004829E9">
            <w:pPr>
              <w:autoSpaceDE w:val="0"/>
              <w:autoSpaceDN w:val="0"/>
              <w:adjustRightInd w:val="0"/>
              <w:spacing w:before="120" w:after="120" w:line="276" w:lineRule="auto"/>
              <w:rPr>
                <w:rFonts w:asciiTheme="minorHAnsi" w:hAnsiTheme="minorHAnsi" w:cstheme="minorHAnsi"/>
                <w:bCs/>
                <w:i/>
                <w:sz w:val="22"/>
              </w:rPr>
            </w:pPr>
            <w:r w:rsidRPr="004829E9">
              <w:rPr>
                <w:rFonts w:asciiTheme="minorHAnsi" w:hAnsiTheme="minorHAnsi" w:cstheme="minorHAnsi"/>
                <w:sz w:val="22"/>
                <w:szCs w:val="22"/>
                <w:lang w:eastAsia="en-US"/>
              </w:rPr>
              <w:t>Zaposlen(a) pri:</w:t>
            </w:r>
            <w:r w:rsidRPr="00A478E3">
              <w:rPr>
                <w:rFonts w:asciiTheme="minorHAnsi" w:hAnsiTheme="minorHAnsi" w:cstheme="minorHAnsi"/>
                <w:bCs/>
                <w:i/>
                <w:sz w:val="22"/>
              </w:rPr>
              <w:t xml:space="preserve"> </w:t>
            </w:r>
          </w:p>
        </w:tc>
      </w:tr>
      <w:tr w:rsidR="004829E9" w:rsidRPr="00A478E3" w14:paraId="594B1FDC"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3BA060E3"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1</w:t>
            </w:r>
          </w:p>
        </w:tc>
        <w:tc>
          <w:tcPr>
            <w:tcW w:w="2693" w:type="dxa"/>
            <w:tcBorders>
              <w:top w:val="single" w:sz="6" w:space="0" w:color="000000"/>
              <w:left w:val="single" w:sz="6" w:space="0" w:color="000000"/>
              <w:bottom w:val="single" w:sz="6" w:space="0" w:color="000000"/>
              <w:right w:val="single" w:sz="6" w:space="0" w:color="000000"/>
            </w:tcBorders>
          </w:tcPr>
          <w:p w14:paraId="12B1B730"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VODJA RECENZIJE</w:t>
            </w:r>
          </w:p>
        </w:tc>
        <w:tc>
          <w:tcPr>
            <w:tcW w:w="2410" w:type="dxa"/>
            <w:tcBorders>
              <w:top w:val="single" w:sz="6" w:space="0" w:color="000000"/>
              <w:left w:val="single" w:sz="6" w:space="0" w:color="000000"/>
              <w:bottom w:val="single" w:sz="6" w:space="0" w:color="000000"/>
              <w:right w:val="single" w:sz="6" w:space="0" w:color="000000"/>
            </w:tcBorders>
          </w:tcPr>
          <w:p w14:paraId="46CD744B"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2F34281" w14:textId="77777777" w:rsidR="004829E9" w:rsidRPr="00A478E3" w:rsidRDefault="004829E9" w:rsidP="00192767">
            <w:pPr>
              <w:spacing w:line="276" w:lineRule="auto"/>
              <w:jc w:val="both"/>
              <w:rPr>
                <w:rFonts w:asciiTheme="minorHAnsi" w:eastAsia="Calibri" w:hAnsiTheme="minorHAnsi" w:cstheme="minorHAnsi"/>
                <w:bCs/>
                <w:sz w:val="22"/>
                <w:szCs w:val="22"/>
                <w:lang w:eastAsia="en-US"/>
              </w:rPr>
            </w:pPr>
          </w:p>
        </w:tc>
      </w:tr>
      <w:tr w:rsidR="004829E9" w:rsidRPr="00A478E3" w14:paraId="2BBC8361"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32122253"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2</w:t>
            </w:r>
          </w:p>
        </w:tc>
        <w:tc>
          <w:tcPr>
            <w:tcW w:w="2693" w:type="dxa"/>
            <w:tcBorders>
              <w:top w:val="single" w:sz="6" w:space="0" w:color="000000"/>
              <w:left w:val="single" w:sz="6" w:space="0" w:color="000000"/>
              <w:bottom w:val="single" w:sz="6" w:space="0" w:color="000000"/>
              <w:right w:val="single" w:sz="6" w:space="0" w:color="000000"/>
            </w:tcBorders>
          </w:tcPr>
          <w:p w14:paraId="7CBB971A" w14:textId="77777777" w:rsidR="004829E9" w:rsidRDefault="004829E9" w:rsidP="00192767">
            <w:pPr>
              <w:rPr>
                <w:rFonts w:asciiTheme="minorHAnsi" w:hAnsiTheme="minorHAnsi" w:cstheme="minorHAnsi"/>
                <w:sz w:val="22"/>
                <w:szCs w:val="22"/>
              </w:rPr>
            </w:pPr>
            <w:r w:rsidRPr="00A478E3">
              <w:rPr>
                <w:rFonts w:asciiTheme="minorHAnsi" w:hAnsiTheme="minorHAnsi" w:cstheme="minorHAnsi"/>
                <w:sz w:val="22"/>
                <w:szCs w:val="22"/>
              </w:rPr>
              <w:t>Strokovnjak za gradnjo tunelov</w:t>
            </w:r>
          </w:p>
          <w:p w14:paraId="43A0AF30" w14:textId="77777777" w:rsidR="004829E9" w:rsidRPr="00A478E3" w:rsidRDefault="004829E9" w:rsidP="00192767">
            <w:pPr>
              <w:rPr>
                <w:rFonts w:asciiTheme="minorHAnsi" w:hAnsiTheme="minorHAnsi" w:cstheme="minorHAnsi"/>
                <w:sz w:val="22"/>
                <w:szCs w:val="22"/>
              </w:rPr>
            </w:pPr>
          </w:p>
        </w:tc>
        <w:tc>
          <w:tcPr>
            <w:tcW w:w="2410" w:type="dxa"/>
            <w:tcBorders>
              <w:top w:val="single" w:sz="6" w:space="0" w:color="000000"/>
              <w:left w:val="single" w:sz="6" w:space="0" w:color="000000"/>
              <w:bottom w:val="single" w:sz="6" w:space="0" w:color="000000"/>
              <w:right w:val="single" w:sz="6" w:space="0" w:color="000000"/>
            </w:tcBorders>
          </w:tcPr>
          <w:p w14:paraId="066DB043"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390FBC6D" w14:textId="77777777" w:rsidR="004829E9" w:rsidRPr="00A478E3" w:rsidRDefault="004829E9" w:rsidP="004829E9">
            <w:pPr>
              <w:spacing w:line="276" w:lineRule="auto"/>
              <w:jc w:val="both"/>
              <w:rPr>
                <w:rFonts w:asciiTheme="minorHAnsi" w:eastAsia="Calibri" w:hAnsiTheme="minorHAnsi" w:cstheme="minorHAnsi"/>
                <w:bCs/>
                <w:sz w:val="22"/>
                <w:szCs w:val="22"/>
                <w:lang w:eastAsia="en-US"/>
              </w:rPr>
            </w:pPr>
          </w:p>
        </w:tc>
      </w:tr>
      <w:tr w:rsidR="004829E9" w:rsidRPr="00A478E3" w14:paraId="043E99AB"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A08FBA6"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3</w:t>
            </w:r>
          </w:p>
        </w:tc>
        <w:tc>
          <w:tcPr>
            <w:tcW w:w="2693" w:type="dxa"/>
            <w:tcBorders>
              <w:top w:val="single" w:sz="6" w:space="0" w:color="000000"/>
              <w:left w:val="single" w:sz="6" w:space="0" w:color="000000"/>
              <w:bottom w:val="single" w:sz="6" w:space="0" w:color="000000"/>
              <w:right w:val="single" w:sz="6" w:space="0" w:color="000000"/>
            </w:tcBorders>
          </w:tcPr>
          <w:p w14:paraId="45AB0039" w14:textId="77777777" w:rsidR="004829E9" w:rsidRPr="00A478E3" w:rsidRDefault="004829E9" w:rsidP="00192767">
            <w:pPr>
              <w:rPr>
                <w:rFonts w:asciiTheme="minorHAnsi" w:hAnsiTheme="minorHAnsi" w:cstheme="minorHAnsi"/>
                <w:sz w:val="22"/>
                <w:szCs w:val="22"/>
              </w:rPr>
            </w:pPr>
            <w:r w:rsidRPr="00A478E3">
              <w:rPr>
                <w:rFonts w:asciiTheme="minorHAnsi" w:hAnsiTheme="minorHAnsi" w:cstheme="minorHAnsi"/>
                <w:sz w:val="22"/>
                <w:szCs w:val="22"/>
              </w:rPr>
              <w:t xml:space="preserve">Strokovnjak za gradnjo AB mostov  </w:t>
            </w:r>
          </w:p>
        </w:tc>
        <w:tc>
          <w:tcPr>
            <w:tcW w:w="2410" w:type="dxa"/>
            <w:tcBorders>
              <w:top w:val="single" w:sz="6" w:space="0" w:color="000000"/>
              <w:left w:val="single" w:sz="6" w:space="0" w:color="000000"/>
              <w:bottom w:val="single" w:sz="6" w:space="0" w:color="000000"/>
              <w:right w:val="single" w:sz="6" w:space="0" w:color="000000"/>
            </w:tcBorders>
          </w:tcPr>
          <w:p w14:paraId="4C345A5B" w14:textId="77777777" w:rsidR="004829E9" w:rsidRPr="00A478E3" w:rsidRDefault="004829E9" w:rsidP="00192767">
            <w:pPr>
              <w:autoSpaceDE w:val="0"/>
              <w:autoSpaceDN w:val="0"/>
              <w:adjustRightInd w:val="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0F7B321F" w14:textId="77777777" w:rsidR="004829E9" w:rsidRPr="00A478E3" w:rsidRDefault="004829E9" w:rsidP="00192767">
            <w:pPr>
              <w:spacing w:line="276" w:lineRule="auto"/>
              <w:jc w:val="both"/>
              <w:rPr>
                <w:rFonts w:asciiTheme="minorHAnsi" w:eastAsia="Calibri" w:hAnsiTheme="minorHAnsi" w:cstheme="minorHAnsi"/>
                <w:bCs/>
                <w:sz w:val="22"/>
                <w:szCs w:val="22"/>
                <w:lang w:eastAsia="en-US"/>
              </w:rPr>
            </w:pPr>
          </w:p>
        </w:tc>
      </w:tr>
      <w:tr w:rsidR="004829E9" w:rsidRPr="00A478E3" w14:paraId="05362D3E"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099F6C1"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4</w:t>
            </w:r>
          </w:p>
        </w:tc>
        <w:tc>
          <w:tcPr>
            <w:tcW w:w="2693" w:type="dxa"/>
            <w:tcBorders>
              <w:top w:val="single" w:sz="6" w:space="0" w:color="000000"/>
              <w:left w:val="single" w:sz="6" w:space="0" w:color="000000"/>
              <w:bottom w:val="single" w:sz="6" w:space="0" w:color="000000"/>
              <w:right w:val="single" w:sz="6" w:space="0" w:color="000000"/>
            </w:tcBorders>
          </w:tcPr>
          <w:p w14:paraId="5D9C4ECF"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električne inštalacije napajanja in varnostno razsvetljavo v predorih</w:t>
            </w:r>
          </w:p>
        </w:tc>
        <w:tc>
          <w:tcPr>
            <w:tcW w:w="2410" w:type="dxa"/>
            <w:tcBorders>
              <w:top w:val="single" w:sz="6" w:space="0" w:color="000000"/>
              <w:left w:val="single" w:sz="6" w:space="0" w:color="000000"/>
              <w:bottom w:val="single" w:sz="6" w:space="0" w:color="000000"/>
              <w:right w:val="single" w:sz="6" w:space="0" w:color="000000"/>
            </w:tcBorders>
          </w:tcPr>
          <w:p w14:paraId="50884F6A"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185B64C9" w14:textId="77777777" w:rsidR="004829E9" w:rsidRPr="00A478E3" w:rsidRDefault="004829E9" w:rsidP="00192767">
            <w:pPr>
              <w:autoSpaceDE w:val="0"/>
              <w:autoSpaceDN w:val="0"/>
              <w:adjustRightInd w:val="0"/>
              <w:rPr>
                <w:rFonts w:asciiTheme="minorHAnsi" w:hAnsiTheme="minorHAnsi" w:cstheme="minorHAnsi"/>
                <w:bCs/>
                <w:sz w:val="22"/>
              </w:rPr>
            </w:pPr>
          </w:p>
        </w:tc>
      </w:tr>
      <w:tr w:rsidR="004829E9" w:rsidRPr="00A478E3" w14:paraId="52086228"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A725C2C"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5</w:t>
            </w:r>
          </w:p>
        </w:tc>
        <w:tc>
          <w:tcPr>
            <w:tcW w:w="2693" w:type="dxa"/>
            <w:tcBorders>
              <w:top w:val="single" w:sz="6" w:space="0" w:color="000000"/>
              <w:left w:val="single" w:sz="6" w:space="0" w:color="000000"/>
              <w:bottom w:val="single" w:sz="6" w:space="0" w:color="000000"/>
              <w:right w:val="single" w:sz="6" w:space="0" w:color="000000"/>
            </w:tcBorders>
          </w:tcPr>
          <w:p w14:paraId="6046C3BF"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15D06655"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76F28C97" w14:textId="77777777" w:rsidR="004829E9" w:rsidRPr="00A478E3" w:rsidRDefault="004829E9"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553B6126"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26AA888D" w14:textId="77777777" w:rsidR="00283ECD" w:rsidRPr="00A478E3"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6</w:t>
            </w:r>
          </w:p>
        </w:tc>
        <w:tc>
          <w:tcPr>
            <w:tcW w:w="2693" w:type="dxa"/>
            <w:tcBorders>
              <w:top w:val="single" w:sz="6" w:space="0" w:color="000000"/>
              <w:left w:val="single" w:sz="6" w:space="0" w:color="000000"/>
              <w:bottom w:val="single" w:sz="6" w:space="0" w:color="000000"/>
              <w:right w:val="single" w:sz="6" w:space="0" w:color="000000"/>
            </w:tcBorders>
          </w:tcPr>
          <w:p w14:paraId="774551E6"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predorov</w:t>
            </w:r>
          </w:p>
          <w:p w14:paraId="3963EC1A"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(dodatni, poleg strokovnjaka pod št.2)</w:t>
            </w:r>
          </w:p>
        </w:tc>
        <w:tc>
          <w:tcPr>
            <w:tcW w:w="2410" w:type="dxa"/>
            <w:tcBorders>
              <w:top w:val="single" w:sz="6" w:space="0" w:color="000000"/>
              <w:left w:val="single" w:sz="6" w:space="0" w:color="000000"/>
              <w:bottom w:val="single" w:sz="6" w:space="0" w:color="000000"/>
              <w:right w:val="single" w:sz="6" w:space="0" w:color="000000"/>
            </w:tcBorders>
          </w:tcPr>
          <w:p w14:paraId="49656B8D"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2DBCC59"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72F2F78A"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20AE171" w14:textId="77777777" w:rsidR="00283ECD" w:rsidRPr="00A478E3"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7</w:t>
            </w:r>
          </w:p>
        </w:tc>
        <w:tc>
          <w:tcPr>
            <w:tcW w:w="2693" w:type="dxa"/>
            <w:tcBorders>
              <w:top w:val="single" w:sz="6" w:space="0" w:color="000000"/>
              <w:left w:val="single" w:sz="6" w:space="0" w:color="000000"/>
              <w:bottom w:val="single" w:sz="6" w:space="0" w:color="000000"/>
              <w:right w:val="single" w:sz="6" w:space="0" w:color="000000"/>
            </w:tcBorders>
          </w:tcPr>
          <w:p w14:paraId="5677A8CE"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inženirskih objektov - prepustov</w:t>
            </w:r>
          </w:p>
        </w:tc>
        <w:tc>
          <w:tcPr>
            <w:tcW w:w="2410" w:type="dxa"/>
            <w:tcBorders>
              <w:top w:val="single" w:sz="6" w:space="0" w:color="000000"/>
              <w:left w:val="single" w:sz="6" w:space="0" w:color="000000"/>
              <w:bottom w:val="single" w:sz="6" w:space="0" w:color="000000"/>
              <w:right w:val="single" w:sz="6" w:space="0" w:color="000000"/>
            </w:tcBorders>
          </w:tcPr>
          <w:p w14:paraId="4793D13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0CCEC1F1"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1DCD721F"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E0F63CA"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8</w:t>
            </w:r>
          </w:p>
        </w:tc>
        <w:tc>
          <w:tcPr>
            <w:tcW w:w="2693" w:type="dxa"/>
            <w:tcBorders>
              <w:top w:val="single" w:sz="6" w:space="0" w:color="000000"/>
              <w:left w:val="single" w:sz="6" w:space="0" w:color="000000"/>
              <w:bottom w:val="single" w:sz="6" w:space="0" w:color="000000"/>
              <w:right w:val="single" w:sz="6" w:space="0" w:color="000000"/>
            </w:tcBorders>
          </w:tcPr>
          <w:p w14:paraId="5F74238F"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podporne/</w:t>
            </w:r>
          </w:p>
          <w:p w14:paraId="05850370"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oporne konstrukcije</w:t>
            </w:r>
          </w:p>
        </w:tc>
        <w:tc>
          <w:tcPr>
            <w:tcW w:w="2410" w:type="dxa"/>
            <w:tcBorders>
              <w:top w:val="single" w:sz="6" w:space="0" w:color="000000"/>
              <w:left w:val="single" w:sz="6" w:space="0" w:color="000000"/>
              <w:bottom w:val="single" w:sz="6" w:space="0" w:color="000000"/>
              <w:right w:val="single" w:sz="6" w:space="0" w:color="000000"/>
            </w:tcBorders>
          </w:tcPr>
          <w:p w14:paraId="5AE19509"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1B1F60B3"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0E63191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D9FC07D"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9</w:t>
            </w:r>
          </w:p>
        </w:tc>
        <w:tc>
          <w:tcPr>
            <w:tcW w:w="2693" w:type="dxa"/>
            <w:tcBorders>
              <w:top w:val="single" w:sz="6" w:space="0" w:color="000000"/>
              <w:left w:val="single" w:sz="6" w:space="0" w:color="000000"/>
              <w:bottom w:val="single" w:sz="6" w:space="0" w:color="000000"/>
              <w:right w:val="single" w:sz="6" w:space="0" w:color="000000"/>
            </w:tcBorders>
          </w:tcPr>
          <w:p w14:paraId="24A86237"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protihrupnih ograj</w:t>
            </w:r>
          </w:p>
        </w:tc>
        <w:tc>
          <w:tcPr>
            <w:tcW w:w="2410" w:type="dxa"/>
            <w:tcBorders>
              <w:top w:val="single" w:sz="6" w:space="0" w:color="000000"/>
              <w:left w:val="single" w:sz="6" w:space="0" w:color="000000"/>
              <w:bottom w:val="single" w:sz="6" w:space="0" w:color="000000"/>
              <w:right w:val="single" w:sz="6" w:space="0" w:color="000000"/>
            </w:tcBorders>
          </w:tcPr>
          <w:p w14:paraId="6ACC938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45454B35"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6EAA3282"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AC5F287"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10</w:t>
            </w:r>
          </w:p>
        </w:tc>
        <w:tc>
          <w:tcPr>
            <w:tcW w:w="2693" w:type="dxa"/>
            <w:tcBorders>
              <w:top w:val="single" w:sz="6" w:space="0" w:color="000000"/>
              <w:left w:val="single" w:sz="6" w:space="0" w:color="000000"/>
              <w:bottom w:val="single" w:sz="6" w:space="0" w:color="000000"/>
              <w:right w:val="single" w:sz="6" w:space="0" w:color="000000"/>
            </w:tcBorders>
          </w:tcPr>
          <w:p w14:paraId="66F5EBD9"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nadzemne VN in SN daljnovode</w:t>
            </w:r>
          </w:p>
        </w:tc>
        <w:tc>
          <w:tcPr>
            <w:tcW w:w="2410" w:type="dxa"/>
            <w:tcBorders>
              <w:top w:val="single" w:sz="6" w:space="0" w:color="000000"/>
              <w:left w:val="single" w:sz="6" w:space="0" w:color="000000"/>
              <w:bottom w:val="single" w:sz="6" w:space="0" w:color="000000"/>
              <w:right w:val="single" w:sz="6" w:space="0" w:color="000000"/>
            </w:tcBorders>
          </w:tcPr>
          <w:p w14:paraId="0365D6A0"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74E77616"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1CC2BEDA"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1260A3A2"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11</w:t>
            </w:r>
          </w:p>
        </w:tc>
        <w:tc>
          <w:tcPr>
            <w:tcW w:w="2693" w:type="dxa"/>
            <w:tcBorders>
              <w:top w:val="single" w:sz="6" w:space="0" w:color="000000"/>
              <w:left w:val="single" w:sz="6" w:space="0" w:color="000000"/>
              <w:bottom w:val="single" w:sz="6" w:space="0" w:color="000000"/>
              <w:right w:val="single" w:sz="6" w:space="0" w:color="000000"/>
            </w:tcBorders>
          </w:tcPr>
          <w:p w14:paraId="207241D0"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izvedbo ukrepov za zmanjšanje  vplivov blodečih tokov DC sistema električne vleke</w:t>
            </w:r>
          </w:p>
        </w:tc>
        <w:tc>
          <w:tcPr>
            <w:tcW w:w="2410" w:type="dxa"/>
            <w:tcBorders>
              <w:top w:val="single" w:sz="6" w:space="0" w:color="000000"/>
              <w:left w:val="single" w:sz="6" w:space="0" w:color="000000"/>
              <w:bottom w:val="single" w:sz="6" w:space="0" w:color="000000"/>
              <w:right w:val="single" w:sz="6" w:space="0" w:color="000000"/>
            </w:tcBorders>
          </w:tcPr>
          <w:p w14:paraId="5A5398B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4174BC6"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4E10F9B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6207574"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12</w:t>
            </w:r>
          </w:p>
        </w:tc>
        <w:tc>
          <w:tcPr>
            <w:tcW w:w="2693" w:type="dxa"/>
            <w:tcBorders>
              <w:top w:val="single" w:sz="6" w:space="0" w:color="000000"/>
              <w:left w:val="single" w:sz="6" w:space="0" w:color="000000"/>
              <w:bottom w:val="single" w:sz="6" w:space="0" w:color="000000"/>
              <w:right w:val="single" w:sz="6" w:space="0" w:color="000000"/>
            </w:tcBorders>
          </w:tcPr>
          <w:p w14:paraId="5646CF30"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izvedbo nadzornih sistemov v predorih</w:t>
            </w:r>
          </w:p>
        </w:tc>
        <w:tc>
          <w:tcPr>
            <w:tcW w:w="2410" w:type="dxa"/>
            <w:tcBorders>
              <w:top w:val="single" w:sz="6" w:space="0" w:color="000000"/>
              <w:left w:val="single" w:sz="6" w:space="0" w:color="000000"/>
              <w:bottom w:val="single" w:sz="6" w:space="0" w:color="000000"/>
              <w:right w:val="single" w:sz="6" w:space="0" w:color="000000"/>
            </w:tcBorders>
          </w:tcPr>
          <w:p w14:paraId="75873B93"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6005801E"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2D9EDF17"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C48636D"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13</w:t>
            </w:r>
          </w:p>
        </w:tc>
        <w:tc>
          <w:tcPr>
            <w:tcW w:w="2693" w:type="dxa"/>
            <w:tcBorders>
              <w:top w:val="single" w:sz="6" w:space="0" w:color="000000"/>
              <w:left w:val="single" w:sz="6" w:space="0" w:color="000000"/>
              <w:bottom w:val="single" w:sz="6" w:space="0" w:color="000000"/>
              <w:right w:val="single" w:sz="6" w:space="0" w:color="000000"/>
            </w:tcBorders>
          </w:tcPr>
          <w:p w14:paraId="001B422A"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30C5F896"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35DE563B"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22826D0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42E13E09"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14</w:t>
            </w:r>
          </w:p>
        </w:tc>
        <w:tc>
          <w:tcPr>
            <w:tcW w:w="2693" w:type="dxa"/>
            <w:tcBorders>
              <w:top w:val="single" w:sz="6" w:space="0" w:color="000000"/>
              <w:left w:val="single" w:sz="6" w:space="0" w:color="000000"/>
              <w:bottom w:val="single" w:sz="6" w:space="0" w:color="000000"/>
              <w:right w:val="single" w:sz="6" w:space="0" w:color="000000"/>
            </w:tcBorders>
          </w:tcPr>
          <w:p w14:paraId="5615C073"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načrtovanje tehnoloških objektov</w:t>
            </w:r>
          </w:p>
        </w:tc>
        <w:tc>
          <w:tcPr>
            <w:tcW w:w="2410" w:type="dxa"/>
            <w:tcBorders>
              <w:top w:val="single" w:sz="6" w:space="0" w:color="000000"/>
              <w:left w:val="single" w:sz="6" w:space="0" w:color="000000"/>
              <w:bottom w:val="single" w:sz="6" w:space="0" w:color="000000"/>
              <w:right w:val="single" w:sz="6" w:space="0" w:color="000000"/>
            </w:tcBorders>
          </w:tcPr>
          <w:p w14:paraId="1B84EC2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5651924"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79E90354"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09D24B9"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15</w:t>
            </w:r>
          </w:p>
        </w:tc>
        <w:tc>
          <w:tcPr>
            <w:tcW w:w="2693" w:type="dxa"/>
            <w:tcBorders>
              <w:top w:val="single" w:sz="6" w:space="0" w:color="000000"/>
              <w:left w:val="single" w:sz="6" w:space="0" w:color="000000"/>
              <w:bottom w:val="single" w:sz="6" w:space="0" w:color="000000"/>
              <w:right w:val="single" w:sz="6" w:space="0" w:color="000000"/>
            </w:tcBorders>
          </w:tcPr>
          <w:p w14:paraId="279680C2"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varnostne ukrepe pri gradnji tunelov</w:t>
            </w:r>
          </w:p>
        </w:tc>
        <w:tc>
          <w:tcPr>
            <w:tcW w:w="2410" w:type="dxa"/>
            <w:tcBorders>
              <w:top w:val="single" w:sz="6" w:space="0" w:color="000000"/>
              <w:left w:val="single" w:sz="6" w:space="0" w:color="000000"/>
              <w:bottom w:val="single" w:sz="6" w:space="0" w:color="000000"/>
              <w:right w:val="single" w:sz="6" w:space="0" w:color="000000"/>
            </w:tcBorders>
          </w:tcPr>
          <w:p w14:paraId="53D66B1E"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63D83EAB"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bl>
    <w:p w14:paraId="7B31AC37" w14:textId="77777777" w:rsidR="00514B08" w:rsidRDefault="00514B08" w:rsidP="005078FB">
      <w:pPr>
        <w:spacing w:before="60" w:after="60"/>
        <w:jc w:val="both"/>
        <w:rPr>
          <w:rFonts w:ascii="Calibri" w:hAnsi="Calibri" w:cs="Calibri"/>
          <w:b/>
          <w:sz w:val="20"/>
          <w:szCs w:val="20"/>
        </w:rPr>
      </w:pPr>
    </w:p>
    <w:p w14:paraId="3BA8C02D" w14:textId="77777777" w:rsidR="005078FB" w:rsidRPr="00CE51C9" w:rsidRDefault="005078FB" w:rsidP="005078FB">
      <w:pPr>
        <w:spacing w:before="60" w:after="60"/>
        <w:jc w:val="both"/>
        <w:rPr>
          <w:rFonts w:ascii="Calibri" w:hAnsi="Calibri" w:cs="Calibri"/>
          <w:b/>
          <w:sz w:val="20"/>
          <w:szCs w:val="20"/>
        </w:rPr>
      </w:pPr>
      <w:r w:rsidRPr="00CE51C9">
        <w:rPr>
          <w:rFonts w:ascii="Calibri" w:hAnsi="Calibri" w:cs="Calibri"/>
          <w:b/>
          <w:sz w:val="20"/>
          <w:szCs w:val="20"/>
        </w:rPr>
        <w:lastRenderedPageBreak/>
        <w:t>Obrazec 3:</w:t>
      </w:r>
      <w:r w:rsidRPr="00CE51C9">
        <w:rPr>
          <w:rFonts w:ascii="Calibri" w:hAnsi="Calibri" w:cs="Calibri"/>
          <w:sz w:val="20"/>
          <w:szCs w:val="20"/>
        </w:rPr>
        <w:t xml:space="preserve"> </w:t>
      </w:r>
      <w:r w:rsidRPr="00CE51C9">
        <w:rPr>
          <w:rFonts w:ascii="Calibri" w:hAnsi="Calibri" w:cs="Calibri"/>
          <w:b/>
          <w:sz w:val="20"/>
          <w:szCs w:val="20"/>
        </w:rPr>
        <w:t xml:space="preserve">IZJAVA PONUDNIKA O NOMINIRANIH KADRIH IN IZPOLNJEVANJU NJIHOVIH REFERENČNIH ZAHTEV </w:t>
      </w:r>
    </w:p>
    <w:p w14:paraId="53E16479" w14:textId="77777777" w:rsidR="005078FB" w:rsidRPr="00CE51C9" w:rsidRDefault="005078FB" w:rsidP="005078FB">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5078FB" w:rsidRPr="000A14C1" w14:paraId="12ECD5CB" w14:textId="77777777" w:rsidTr="005078F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8D865E7" w14:textId="77777777" w:rsidR="005078FB" w:rsidRPr="000A14C1" w:rsidRDefault="005078FB" w:rsidP="005078FB">
            <w:pPr>
              <w:spacing w:line="260" w:lineRule="atLeast"/>
              <w:rPr>
                <w:rFonts w:ascii="Calibri" w:hAnsi="Calibri" w:cs="Calibri"/>
                <w:b/>
                <w:i/>
                <w:iCs/>
                <w:sz w:val="20"/>
                <w:szCs w:val="20"/>
              </w:rPr>
            </w:pPr>
            <w:bookmarkStart w:id="220" w:name="_Hlk11939455"/>
            <w:r w:rsidRPr="000A14C1">
              <w:rPr>
                <w:rFonts w:ascii="Calibri" w:hAnsi="Calibri" w:cs="Calibri"/>
                <w:b/>
                <w:i/>
                <w:iCs/>
                <w:sz w:val="20"/>
                <w:szCs w:val="20"/>
              </w:rPr>
              <w:t xml:space="preserve">STROKOVNI KADER 1 – VODJA </w:t>
            </w:r>
            <w:r w:rsidR="00407E76" w:rsidRPr="000A14C1">
              <w:rPr>
                <w:rFonts w:ascii="Calibri" w:hAnsi="Calibri" w:cs="Calibri"/>
                <w:b/>
                <w:i/>
                <w:iCs/>
                <w:sz w:val="20"/>
                <w:szCs w:val="20"/>
              </w:rPr>
              <w:t>RECENZIJE</w:t>
            </w:r>
          </w:p>
          <w:bookmarkEnd w:id="220"/>
          <w:p w14:paraId="70CA10A1" w14:textId="1FCC9DC9" w:rsidR="005078FB" w:rsidRPr="000A14C1" w:rsidRDefault="005078FB" w:rsidP="00407E76">
            <w:pPr>
              <w:spacing w:line="260" w:lineRule="atLeast"/>
              <w:rPr>
                <w:rFonts w:ascii="Calibri" w:hAnsi="Calibri" w:cs="Calibri"/>
                <w:i/>
                <w:iCs/>
                <w:sz w:val="20"/>
                <w:szCs w:val="20"/>
              </w:rPr>
            </w:pPr>
            <w:r w:rsidRPr="000A14C1">
              <w:rPr>
                <w:rFonts w:ascii="Calibri" w:hAnsi="Calibri" w:cs="Calibri"/>
                <w:i/>
                <w:iCs/>
                <w:sz w:val="20"/>
                <w:szCs w:val="20"/>
              </w:rPr>
              <w:t>kandidat ponudnika, ki izpolnjuje zahteve iz  točke 1</w:t>
            </w:r>
            <w:r w:rsidR="00407E76" w:rsidRPr="000A14C1">
              <w:rPr>
                <w:rFonts w:ascii="Calibri" w:hAnsi="Calibri" w:cs="Calibri"/>
                <w:i/>
                <w:iCs/>
                <w:sz w:val="20"/>
                <w:szCs w:val="20"/>
              </w:rPr>
              <w:t xml:space="preserve">, </w:t>
            </w:r>
            <w:r w:rsidRPr="000A14C1">
              <w:rPr>
                <w:rFonts w:ascii="Calibri" w:hAnsi="Calibri" w:cs="Calibri"/>
                <w:i/>
                <w:iCs/>
                <w:sz w:val="20"/>
                <w:szCs w:val="20"/>
              </w:rPr>
              <w:t>poglavja 3.2.</w:t>
            </w:r>
            <w:r w:rsidR="00742342">
              <w:rPr>
                <w:rFonts w:ascii="Calibri" w:hAnsi="Calibri" w:cs="Calibri"/>
                <w:i/>
                <w:iCs/>
                <w:sz w:val="20"/>
                <w:szCs w:val="20"/>
              </w:rPr>
              <w:t>3</w:t>
            </w:r>
            <w:r w:rsidRPr="000A14C1">
              <w:rPr>
                <w:rFonts w:ascii="Calibri" w:hAnsi="Calibri" w:cs="Calibri"/>
                <w:i/>
                <w:iCs/>
                <w:sz w:val="20"/>
                <w:szCs w:val="20"/>
              </w:rPr>
              <w:t xml:space="preserve"> razpisne dokumentacije</w:t>
            </w:r>
          </w:p>
        </w:tc>
      </w:tr>
      <w:tr w:rsidR="000A14C1" w:rsidRPr="000A14C1" w14:paraId="5EB6BE43" w14:textId="77777777" w:rsidTr="00F872FA">
        <w:tc>
          <w:tcPr>
            <w:tcW w:w="2694" w:type="dxa"/>
            <w:tcBorders>
              <w:top w:val="single" w:sz="4" w:space="0" w:color="auto"/>
              <w:left w:val="single" w:sz="4" w:space="0" w:color="auto"/>
              <w:bottom w:val="single" w:sz="4" w:space="0" w:color="auto"/>
              <w:right w:val="single" w:sz="4" w:space="0" w:color="auto"/>
            </w:tcBorders>
          </w:tcPr>
          <w:p w14:paraId="22D29667" w14:textId="77777777" w:rsidR="000A14C1" w:rsidRPr="000A14C1" w:rsidRDefault="000A14C1" w:rsidP="00F872FA">
            <w:pPr>
              <w:spacing w:line="260" w:lineRule="atLeast"/>
              <w:rPr>
                <w:rFonts w:ascii="Calibri" w:hAnsi="Calibri" w:cs="Calibri"/>
                <w:b/>
                <w:i/>
                <w:iCs/>
                <w:sz w:val="20"/>
                <w:lang w:eastAsia="en-US"/>
              </w:rPr>
            </w:pPr>
            <w:bookmarkStart w:id="221" w:name="_Hlk11939561"/>
            <w:r w:rsidRPr="000A14C1">
              <w:rPr>
                <w:rFonts w:ascii="Calibri" w:hAnsi="Calibri" w:cs="Calibri"/>
                <w:b/>
                <w:i/>
                <w:iCs/>
                <w:sz w:val="20"/>
                <w:lang w:eastAsia="en-US"/>
              </w:rPr>
              <w:t>Ime in priimek</w:t>
            </w:r>
          </w:p>
        </w:tc>
        <w:tc>
          <w:tcPr>
            <w:tcW w:w="7087" w:type="dxa"/>
            <w:tcBorders>
              <w:top w:val="single" w:sz="4" w:space="0" w:color="auto"/>
              <w:left w:val="single" w:sz="4" w:space="0" w:color="auto"/>
              <w:bottom w:val="single" w:sz="4" w:space="0" w:color="auto"/>
              <w:right w:val="single" w:sz="4" w:space="0" w:color="auto"/>
            </w:tcBorders>
          </w:tcPr>
          <w:p w14:paraId="03E0B61A" w14:textId="77777777" w:rsidR="000A14C1" w:rsidRPr="000A14C1" w:rsidRDefault="000A14C1" w:rsidP="00F872FA">
            <w:pPr>
              <w:spacing w:before="60" w:after="60"/>
              <w:rPr>
                <w:rFonts w:ascii="Calibri" w:hAnsi="Calibri" w:cs="Calibri"/>
                <w:b/>
                <w:bCs/>
                <w:iCs/>
                <w:sz w:val="20"/>
                <w:szCs w:val="20"/>
              </w:rPr>
            </w:pPr>
          </w:p>
        </w:tc>
      </w:tr>
      <w:bookmarkEnd w:id="221"/>
      <w:tr w:rsidR="000A14C1" w:rsidRPr="000A14C1" w14:paraId="0661E216" w14:textId="77777777" w:rsidTr="00F872FA">
        <w:tc>
          <w:tcPr>
            <w:tcW w:w="2694" w:type="dxa"/>
            <w:tcBorders>
              <w:top w:val="single" w:sz="4" w:space="0" w:color="auto"/>
              <w:left w:val="single" w:sz="4" w:space="0" w:color="auto"/>
              <w:bottom w:val="single" w:sz="4" w:space="0" w:color="auto"/>
              <w:right w:val="single" w:sz="4" w:space="0" w:color="auto"/>
            </w:tcBorders>
          </w:tcPr>
          <w:p w14:paraId="23AE00BC" w14:textId="77777777" w:rsidR="000A14C1" w:rsidRPr="000A14C1" w:rsidRDefault="000A14C1" w:rsidP="00F872FA">
            <w:pPr>
              <w:spacing w:line="260" w:lineRule="atLeast"/>
              <w:rPr>
                <w:rFonts w:ascii="Calibri" w:hAnsi="Calibri" w:cs="Calibri"/>
                <w:b/>
                <w:i/>
                <w:iCs/>
                <w:sz w:val="20"/>
                <w:lang w:eastAsia="en-US"/>
              </w:rPr>
            </w:pPr>
            <w:r w:rsidRPr="000A14C1">
              <w:rPr>
                <w:rFonts w:ascii="Calibri" w:hAnsi="Calibri" w:cs="Calibri"/>
                <w:b/>
                <w:i/>
                <w:iCs/>
                <w:sz w:val="20"/>
                <w:lang w:eastAsia="en-US"/>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655EF174" w14:textId="77777777" w:rsidR="000A14C1" w:rsidRPr="000A14C1" w:rsidRDefault="000A14C1" w:rsidP="00F872FA">
            <w:pPr>
              <w:spacing w:before="60" w:after="60"/>
              <w:rPr>
                <w:rFonts w:ascii="Calibri" w:hAnsi="Calibri" w:cs="Calibri"/>
                <w:b/>
                <w:bCs/>
                <w:iCs/>
                <w:sz w:val="20"/>
                <w:szCs w:val="20"/>
              </w:rPr>
            </w:pPr>
          </w:p>
        </w:tc>
      </w:tr>
      <w:tr w:rsidR="000A14C1" w:rsidRPr="000A14C1" w14:paraId="16D8346F" w14:textId="77777777" w:rsidTr="00F872FA">
        <w:tc>
          <w:tcPr>
            <w:tcW w:w="2694" w:type="dxa"/>
            <w:tcBorders>
              <w:top w:val="single" w:sz="4" w:space="0" w:color="auto"/>
              <w:left w:val="single" w:sz="4" w:space="0" w:color="auto"/>
              <w:bottom w:val="single" w:sz="4" w:space="0" w:color="auto"/>
              <w:right w:val="single" w:sz="4" w:space="0" w:color="auto"/>
            </w:tcBorders>
            <w:shd w:val="clear" w:color="auto" w:fill="auto"/>
          </w:tcPr>
          <w:p w14:paraId="742B0B87"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663A52" w14:textId="77777777" w:rsidR="000A14C1" w:rsidRPr="000A14C1" w:rsidRDefault="000A14C1" w:rsidP="00F872FA">
            <w:pPr>
              <w:spacing w:before="60" w:after="60"/>
              <w:rPr>
                <w:rFonts w:ascii="Calibri" w:hAnsi="Calibri" w:cs="Calibri"/>
                <w:b/>
                <w:bCs/>
                <w:iCs/>
                <w:sz w:val="20"/>
                <w:szCs w:val="20"/>
              </w:rPr>
            </w:pPr>
          </w:p>
        </w:tc>
      </w:tr>
      <w:tr w:rsidR="000A14C1" w:rsidRPr="000A14C1" w14:paraId="3D3A0C93" w14:textId="77777777" w:rsidTr="00F872FA">
        <w:tc>
          <w:tcPr>
            <w:tcW w:w="2694" w:type="dxa"/>
            <w:tcBorders>
              <w:top w:val="single" w:sz="4" w:space="0" w:color="auto"/>
              <w:left w:val="single" w:sz="4" w:space="0" w:color="auto"/>
              <w:bottom w:val="single" w:sz="4" w:space="0" w:color="auto"/>
              <w:right w:val="single" w:sz="4" w:space="0" w:color="auto"/>
            </w:tcBorders>
          </w:tcPr>
          <w:p w14:paraId="7F60353A"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28E6E709" w14:textId="77777777" w:rsidR="000A14C1" w:rsidRPr="000A14C1" w:rsidRDefault="000A14C1" w:rsidP="00F872FA">
            <w:pPr>
              <w:spacing w:before="60" w:after="60"/>
              <w:rPr>
                <w:rFonts w:ascii="Calibri" w:hAnsi="Calibri" w:cs="Calibri"/>
                <w:b/>
                <w:bCs/>
                <w:iCs/>
                <w:sz w:val="20"/>
                <w:szCs w:val="20"/>
              </w:rPr>
            </w:pPr>
          </w:p>
        </w:tc>
      </w:tr>
      <w:tr w:rsidR="000A14C1" w:rsidRPr="000A14C1" w14:paraId="0D2862C7" w14:textId="77777777" w:rsidTr="00F872FA">
        <w:tc>
          <w:tcPr>
            <w:tcW w:w="2694" w:type="dxa"/>
            <w:tcBorders>
              <w:top w:val="single" w:sz="4" w:space="0" w:color="auto"/>
              <w:left w:val="single" w:sz="4" w:space="0" w:color="auto"/>
              <w:bottom w:val="single" w:sz="4" w:space="0" w:color="auto"/>
              <w:right w:val="single" w:sz="4" w:space="0" w:color="auto"/>
            </w:tcBorders>
          </w:tcPr>
          <w:p w14:paraId="7701481A"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07381272" w14:textId="77777777" w:rsidR="000A14C1" w:rsidRPr="000A14C1" w:rsidRDefault="000A14C1" w:rsidP="00F872FA">
            <w:pPr>
              <w:spacing w:before="60" w:after="60"/>
              <w:rPr>
                <w:rFonts w:ascii="Calibri" w:hAnsi="Calibri" w:cs="Calibri"/>
                <w:b/>
                <w:bCs/>
                <w:iCs/>
                <w:sz w:val="20"/>
                <w:szCs w:val="20"/>
              </w:rPr>
            </w:pPr>
          </w:p>
        </w:tc>
      </w:tr>
      <w:tr w:rsidR="000A14C1" w:rsidRPr="000A14C1" w14:paraId="55D7650A" w14:textId="77777777" w:rsidTr="00F872FA">
        <w:tc>
          <w:tcPr>
            <w:tcW w:w="2694" w:type="dxa"/>
            <w:tcBorders>
              <w:top w:val="single" w:sz="4" w:space="0" w:color="auto"/>
              <w:left w:val="single" w:sz="4" w:space="0" w:color="auto"/>
              <w:bottom w:val="single" w:sz="4" w:space="0" w:color="auto"/>
              <w:right w:val="single" w:sz="4" w:space="0" w:color="auto"/>
            </w:tcBorders>
          </w:tcPr>
          <w:p w14:paraId="61622B15"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0E1BA6B7" w14:textId="77777777" w:rsidR="000A14C1" w:rsidRPr="000A14C1" w:rsidRDefault="000A14C1" w:rsidP="00F872FA">
            <w:pPr>
              <w:spacing w:before="60" w:after="60"/>
              <w:rPr>
                <w:rFonts w:ascii="Calibri" w:hAnsi="Calibri" w:cs="Calibri"/>
                <w:b/>
                <w:bCs/>
                <w:iCs/>
                <w:sz w:val="20"/>
                <w:szCs w:val="20"/>
              </w:rPr>
            </w:pPr>
          </w:p>
        </w:tc>
      </w:tr>
      <w:tr w:rsidR="000A14C1" w:rsidRPr="000A14C1" w14:paraId="7ECE89CE" w14:textId="77777777" w:rsidTr="00F872FA">
        <w:tc>
          <w:tcPr>
            <w:tcW w:w="2694" w:type="dxa"/>
            <w:tcBorders>
              <w:top w:val="single" w:sz="4" w:space="0" w:color="auto"/>
              <w:left w:val="single" w:sz="4" w:space="0" w:color="auto"/>
              <w:bottom w:val="single" w:sz="4" w:space="0" w:color="auto"/>
              <w:right w:val="single" w:sz="4" w:space="0" w:color="auto"/>
            </w:tcBorders>
          </w:tcPr>
          <w:p w14:paraId="434C1111"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 xml:space="preserve">Krajši opis projekta, iz katerega </w:t>
            </w:r>
          </w:p>
          <w:p w14:paraId="58378A3F" w14:textId="77777777" w:rsidR="000A14C1" w:rsidRPr="000A14C1" w:rsidRDefault="000A14C1" w:rsidP="00F872FA">
            <w:pPr>
              <w:spacing w:line="260" w:lineRule="atLeast"/>
              <w:rPr>
                <w:rFonts w:ascii="Calibri" w:hAnsi="Calibri" w:cs="Calibri"/>
                <w:i/>
                <w:iCs/>
                <w:sz w:val="20"/>
              </w:rPr>
            </w:pPr>
            <w:r w:rsidRPr="000A14C1">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5BF8141" w14:textId="77777777" w:rsidR="000A14C1" w:rsidRPr="000A14C1" w:rsidRDefault="000A14C1" w:rsidP="00F872FA">
            <w:pPr>
              <w:spacing w:before="60" w:after="60"/>
              <w:rPr>
                <w:rFonts w:ascii="Calibri" w:hAnsi="Calibri" w:cs="Calibri"/>
                <w:b/>
                <w:bCs/>
                <w:iCs/>
                <w:sz w:val="20"/>
                <w:szCs w:val="20"/>
              </w:rPr>
            </w:pPr>
          </w:p>
        </w:tc>
      </w:tr>
      <w:tr w:rsidR="000A14C1" w:rsidRPr="00CE51C9" w14:paraId="32C44B87" w14:textId="77777777" w:rsidTr="00F872FA">
        <w:tc>
          <w:tcPr>
            <w:tcW w:w="2694" w:type="dxa"/>
            <w:tcBorders>
              <w:top w:val="single" w:sz="4" w:space="0" w:color="auto"/>
              <w:left w:val="single" w:sz="4" w:space="0" w:color="auto"/>
              <w:bottom w:val="single" w:sz="4" w:space="0" w:color="auto"/>
              <w:right w:val="single" w:sz="4" w:space="0" w:color="auto"/>
            </w:tcBorders>
          </w:tcPr>
          <w:p w14:paraId="548992F4"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3CD782DE" w14:textId="77777777" w:rsidR="000A14C1" w:rsidRPr="000A14C1" w:rsidRDefault="000A14C1" w:rsidP="00F872FA">
            <w:pPr>
              <w:spacing w:before="60" w:after="60"/>
              <w:rPr>
                <w:rFonts w:ascii="Calibri" w:hAnsi="Calibri" w:cs="Calibri"/>
                <w:b/>
                <w:bCs/>
                <w:iCs/>
                <w:sz w:val="20"/>
                <w:szCs w:val="20"/>
              </w:rPr>
            </w:pPr>
          </w:p>
        </w:tc>
      </w:tr>
    </w:tbl>
    <w:p w14:paraId="2F923B75" w14:textId="77777777" w:rsidR="000A14C1" w:rsidRPr="00CE51C9" w:rsidRDefault="000A14C1" w:rsidP="005078FB">
      <w:pPr>
        <w:rPr>
          <w:rFonts w:ascii="Calibri" w:hAnsi="Calibri" w:cs="Calibri"/>
          <w:highlight w:val="yellow"/>
        </w:rPr>
      </w:pPr>
    </w:p>
    <w:tbl>
      <w:tblPr>
        <w:tblW w:w="9781" w:type="dxa"/>
        <w:tblInd w:w="108" w:type="dxa"/>
        <w:tblLook w:val="01E0" w:firstRow="1" w:lastRow="1" w:firstColumn="1" w:lastColumn="1" w:noHBand="0" w:noVBand="0"/>
      </w:tblPr>
      <w:tblGrid>
        <w:gridCol w:w="2694"/>
        <w:gridCol w:w="7087"/>
      </w:tblGrid>
      <w:tr w:rsidR="005078FB" w:rsidRPr="00CE51C9" w14:paraId="1DA94CEA" w14:textId="77777777" w:rsidTr="005078F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FFC0F0" w14:textId="77777777" w:rsidR="000A14C1" w:rsidRPr="000A14C1" w:rsidRDefault="000A14C1" w:rsidP="000A14C1">
            <w:pPr>
              <w:spacing w:line="260" w:lineRule="atLeast"/>
              <w:rPr>
                <w:rFonts w:ascii="Calibri" w:hAnsi="Calibri" w:cs="Calibri"/>
                <w:b/>
                <w:i/>
                <w:iCs/>
                <w:sz w:val="20"/>
                <w:szCs w:val="20"/>
              </w:rPr>
            </w:pPr>
            <w:r w:rsidRPr="000A14C1">
              <w:rPr>
                <w:rFonts w:ascii="Calibri" w:hAnsi="Calibri" w:cs="Calibri"/>
                <w:b/>
                <w:i/>
                <w:iCs/>
                <w:sz w:val="20"/>
                <w:szCs w:val="20"/>
              </w:rPr>
              <w:t xml:space="preserve">STROKOVNI KADER </w:t>
            </w:r>
            <w:r>
              <w:rPr>
                <w:rFonts w:ascii="Calibri" w:hAnsi="Calibri" w:cs="Calibri"/>
                <w:b/>
                <w:i/>
                <w:iCs/>
                <w:sz w:val="20"/>
                <w:szCs w:val="20"/>
              </w:rPr>
              <w:t>št. _____</w:t>
            </w:r>
            <w:r w:rsidRPr="000A14C1">
              <w:rPr>
                <w:rFonts w:ascii="Calibri" w:hAnsi="Calibri" w:cs="Calibri"/>
                <w:b/>
                <w:i/>
                <w:iCs/>
                <w:sz w:val="20"/>
                <w:szCs w:val="20"/>
              </w:rPr>
              <w:t xml:space="preserve"> – </w:t>
            </w:r>
            <w:r>
              <w:rPr>
                <w:rFonts w:ascii="Calibri" w:hAnsi="Calibri" w:cs="Calibri"/>
                <w:b/>
                <w:i/>
                <w:iCs/>
                <w:sz w:val="20"/>
                <w:szCs w:val="20"/>
              </w:rPr>
              <w:t>STROKOVNJAK ZA ___________________________*</w:t>
            </w:r>
          </w:p>
          <w:p w14:paraId="49996AF6" w14:textId="77777777" w:rsidR="005078FB" w:rsidRPr="00CE51C9" w:rsidRDefault="005078FB" w:rsidP="00407E76">
            <w:pPr>
              <w:spacing w:line="260" w:lineRule="atLeast"/>
              <w:rPr>
                <w:rFonts w:ascii="Calibri" w:hAnsi="Calibri" w:cs="Calibri"/>
                <w:i/>
                <w:iCs/>
                <w:sz w:val="20"/>
                <w:szCs w:val="20"/>
                <w:highlight w:val="yellow"/>
              </w:rPr>
            </w:pPr>
          </w:p>
        </w:tc>
      </w:tr>
      <w:tr w:rsidR="000A14C1" w:rsidRPr="000A14C1" w14:paraId="254226F8" w14:textId="77777777" w:rsidTr="00F872FA">
        <w:tc>
          <w:tcPr>
            <w:tcW w:w="2694" w:type="dxa"/>
            <w:tcBorders>
              <w:top w:val="single" w:sz="4" w:space="0" w:color="auto"/>
              <w:left w:val="single" w:sz="4" w:space="0" w:color="auto"/>
              <w:bottom w:val="single" w:sz="4" w:space="0" w:color="auto"/>
              <w:right w:val="single" w:sz="4" w:space="0" w:color="auto"/>
            </w:tcBorders>
          </w:tcPr>
          <w:p w14:paraId="02F875EB" w14:textId="77777777" w:rsidR="000A14C1" w:rsidRPr="000A14C1" w:rsidRDefault="000A14C1" w:rsidP="00F872FA">
            <w:pPr>
              <w:spacing w:line="260" w:lineRule="atLeast"/>
              <w:rPr>
                <w:rFonts w:ascii="Calibri" w:hAnsi="Calibri" w:cs="Calibri"/>
                <w:b/>
                <w:i/>
                <w:iCs/>
                <w:sz w:val="20"/>
                <w:lang w:eastAsia="en-US"/>
              </w:rPr>
            </w:pPr>
            <w:r w:rsidRPr="000A14C1">
              <w:rPr>
                <w:rFonts w:ascii="Calibri" w:hAnsi="Calibri" w:cs="Calibri"/>
                <w:b/>
                <w:i/>
                <w:iCs/>
                <w:sz w:val="20"/>
                <w:lang w:eastAsia="en-US"/>
              </w:rPr>
              <w:t>Ime in priimek</w:t>
            </w:r>
          </w:p>
        </w:tc>
        <w:tc>
          <w:tcPr>
            <w:tcW w:w="7087" w:type="dxa"/>
            <w:tcBorders>
              <w:top w:val="single" w:sz="4" w:space="0" w:color="auto"/>
              <w:left w:val="single" w:sz="4" w:space="0" w:color="auto"/>
              <w:bottom w:val="single" w:sz="4" w:space="0" w:color="auto"/>
              <w:right w:val="single" w:sz="4" w:space="0" w:color="auto"/>
            </w:tcBorders>
          </w:tcPr>
          <w:p w14:paraId="10D061BC" w14:textId="77777777" w:rsidR="000A14C1" w:rsidRPr="000A14C1" w:rsidRDefault="000A14C1" w:rsidP="00F872FA">
            <w:pPr>
              <w:spacing w:before="60" w:after="60"/>
              <w:rPr>
                <w:rFonts w:ascii="Calibri" w:hAnsi="Calibri" w:cs="Calibri"/>
                <w:b/>
                <w:bCs/>
                <w:iCs/>
                <w:sz w:val="20"/>
                <w:szCs w:val="20"/>
              </w:rPr>
            </w:pPr>
          </w:p>
        </w:tc>
      </w:tr>
      <w:tr w:rsidR="005078FB" w:rsidRPr="000A14C1" w14:paraId="3520137A" w14:textId="77777777" w:rsidTr="005078FB">
        <w:tc>
          <w:tcPr>
            <w:tcW w:w="2694" w:type="dxa"/>
            <w:tcBorders>
              <w:top w:val="single" w:sz="4" w:space="0" w:color="auto"/>
              <w:left w:val="single" w:sz="4" w:space="0" w:color="auto"/>
              <w:bottom w:val="single" w:sz="4" w:space="0" w:color="auto"/>
              <w:right w:val="single" w:sz="4" w:space="0" w:color="auto"/>
            </w:tcBorders>
          </w:tcPr>
          <w:p w14:paraId="75DDAF03" w14:textId="77777777" w:rsidR="005078FB" w:rsidRPr="000A14C1" w:rsidRDefault="005078FB" w:rsidP="005078FB">
            <w:pPr>
              <w:spacing w:line="260" w:lineRule="atLeast"/>
              <w:rPr>
                <w:rFonts w:ascii="Calibri" w:hAnsi="Calibri" w:cs="Calibri"/>
                <w:b/>
                <w:i/>
                <w:iCs/>
                <w:sz w:val="20"/>
                <w:lang w:eastAsia="en-US"/>
              </w:rPr>
            </w:pPr>
            <w:r w:rsidRPr="000A14C1">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54900BC3" w14:textId="77777777" w:rsidR="005078FB" w:rsidRPr="000A14C1" w:rsidRDefault="005078FB" w:rsidP="005078FB">
            <w:pPr>
              <w:spacing w:before="60" w:after="60"/>
              <w:rPr>
                <w:rFonts w:ascii="Calibri" w:hAnsi="Calibri" w:cs="Calibri"/>
                <w:b/>
                <w:bCs/>
                <w:iCs/>
                <w:sz w:val="20"/>
                <w:szCs w:val="20"/>
              </w:rPr>
            </w:pPr>
          </w:p>
        </w:tc>
      </w:tr>
      <w:tr w:rsidR="005078FB" w:rsidRPr="000A14C1" w14:paraId="772F08DD" w14:textId="77777777" w:rsidTr="005078FB">
        <w:tc>
          <w:tcPr>
            <w:tcW w:w="2694" w:type="dxa"/>
            <w:tcBorders>
              <w:top w:val="single" w:sz="4" w:space="0" w:color="auto"/>
              <w:left w:val="single" w:sz="4" w:space="0" w:color="auto"/>
              <w:bottom w:val="single" w:sz="4" w:space="0" w:color="auto"/>
              <w:right w:val="single" w:sz="4" w:space="0" w:color="auto"/>
            </w:tcBorders>
            <w:shd w:val="clear" w:color="auto" w:fill="auto"/>
          </w:tcPr>
          <w:p w14:paraId="2A980EC8"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67BD1DE" w14:textId="77777777" w:rsidR="005078FB" w:rsidRPr="000A14C1" w:rsidRDefault="005078FB" w:rsidP="005078FB">
            <w:pPr>
              <w:spacing w:before="60" w:after="60"/>
              <w:rPr>
                <w:rFonts w:ascii="Calibri" w:hAnsi="Calibri" w:cs="Calibri"/>
                <w:b/>
                <w:bCs/>
                <w:iCs/>
                <w:sz w:val="20"/>
                <w:szCs w:val="20"/>
              </w:rPr>
            </w:pPr>
          </w:p>
        </w:tc>
      </w:tr>
      <w:tr w:rsidR="005078FB" w:rsidRPr="000A14C1" w14:paraId="4BAD05D1" w14:textId="77777777" w:rsidTr="005078FB">
        <w:tc>
          <w:tcPr>
            <w:tcW w:w="2694" w:type="dxa"/>
            <w:tcBorders>
              <w:top w:val="single" w:sz="4" w:space="0" w:color="auto"/>
              <w:left w:val="single" w:sz="4" w:space="0" w:color="auto"/>
              <w:bottom w:val="single" w:sz="4" w:space="0" w:color="auto"/>
              <w:right w:val="single" w:sz="4" w:space="0" w:color="auto"/>
            </w:tcBorders>
          </w:tcPr>
          <w:p w14:paraId="6273F09B"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14E260EC" w14:textId="77777777" w:rsidR="005078FB" w:rsidRPr="000A14C1" w:rsidRDefault="005078FB" w:rsidP="005078FB">
            <w:pPr>
              <w:spacing w:before="60" w:after="60"/>
              <w:rPr>
                <w:rFonts w:ascii="Calibri" w:hAnsi="Calibri" w:cs="Calibri"/>
                <w:b/>
                <w:bCs/>
                <w:iCs/>
                <w:sz w:val="20"/>
                <w:szCs w:val="20"/>
              </w:rPr>
            </w:pPr>
          </w:p>
        </w:tc>
      </w:tr>
      <w:tr w:rsidR="005078FB" w:rsidRPr="000A14C1" w14:paraId="4F7C496A" w14:textId="77777777" w:rsidTr="005078FB">
        <w:tc>
          <w:tcPr>
            <w:tcW w:w="2694" w:type="dxa"/>
            <w:tcBorders>
              <w:top w:val="single" w:sz="4" w:space="0" w:color="auto"/>
              <w:left w:val="single" w:sz="4" w:space="0" w:color="auto"/>
              <w:bottom w:val="single" w:sz="4" w:space="0" w:color="auto"/>
              <w:right w:val="single" w:sz="4" w:space="0" w:color="auto"/>
            </w:tcBorders>
          </w:tcPr>
          <w:p w14:paraId="47C4F2B9"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69A08E34" w14:textId="77777777" w:rsidR="005078FB" w:rsidRPr="000A14C1" w:rsidRDefault="005078FB" w:rsidP="005078FB">
            <w:pPr>
              <w:spacing w:before="60" w:after="60"/>
              <w:rPr>
                <w:rFonts w:ascii="Calibri" w:hAnsi="Calibri" w:cs="Calibri"/>
                <w:b/>
                <w:bCs/>
                <w:iCs/>
                <w:sz w:val="20"/>
                <w:szCs w:val="20"/>
              </w:rPr>
            </w:pPr>
          </w:p>
        </w:tc>
      </w:tr>
      <w:tr w:rsidR="005078FB" w:rsidRPr="000A14C1" w14:paraId="240AE112" w14:textId="77777777" w:rsidTr="005078FB">
        <w:tc>
          <w:tcPr>
            <w:tcW w:w="2694" w:type="dxa"/>
            <w:tcBorders>
              <w:top w:val="single" w:sz="4" w:space="0" w:color="auto"/>
              <w:left w:val="single" w:sz="4" w:space="0" w:color="auto"/>
              <w:bottom w:val="single" w:sz="4" w:space="0" w:color="auto"/>
              <w:right w:val="single" w:sz="4" w:space="0" w:color="auto"/>
            </w:tcBorders>
          </w:tcPr>
          <w:p w14:paraId="6E195041"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5C28CB44" w14:textId="77777777" w:rsidR="005078FB" w:rsidRPr="000A14C1" w:rsidRDefault="005078FB" w:rsidP="005078FB">
            <w:pPr>
              <w:spacing w:before="60" w:after="60"/>
              <w:rPr>
                <w:rFonts w:ascii="Calibri" w:hAnsi="Calibri" w:cs="Calibri"/>
                <w:b/>
                <w:bCs/>
                <w:iCs/>
                <w:sz w:val="20"/>
                <w:szCs w:val="20"/>
              </w:rPr>
            </w:pPr>
          </w:p>
        </w:tc>
      </w:tr>
      <w:tr w:rsidR="005078FB" w:rsidRPr="000A14C1" w14:paraId="0461F032" w14:textId="77777777" w:rsidTr="005078FB">
        <w:tc>
          <w:tcPr>
            <w:tcW w:w="2694" w:type="dxa"/>
            <w:tcBorders>
              <w:top w:val="single" w:sz="4" w:space="0" w:color="auto"/>
              <w:left w:val="single" w:sz="4" w:space="0" w:color="auto"/>
              <w:bottom w:val="single" w:sz="4" w:space="0" w:color="auto"/>
              <w:right w:val="single" w:sz="4" w:space="0" w:color="auto"/>
            </w:tcBorders>
          </w:tcPr>
          <w:p w14:paraId="5069428F"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 xml:space="preserve">Krajši opis projekta, iz katerega </w:t>
            </w:r>
          </w:p>
          <w:p w14:paraId="712B4BAD" w14:textId="77777777" w:rsidR="005078FB" w:rsidRPr="000A14C1" w:rsidRDefault="005078FB" w:rsidP="005078FB">
            <w:pPr>
              <w:spacing w:line="260" w:lineRule="atLeast"/>
              <w:rPr>
                <w:rFonts w:ascii="Calibri" w:hAnsi="Calibri" w:cs="Calibri"/>
                <w:i/>
                <w:iCs/>
                <w:sz w:val="20"/>
              </w:rPr>
            </w:pPr>
            <w:r w:rsidRPr="000A14C1">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50322FC" w14:textId="77777777" w:rsidR="005078FB" w:rsidRPr="000A14C1" w:rsidRDefault="005078FB" w:rsidP="005078FB">
            <w:pPr>
              <w:spacing w:before="60" w:after="60"/>
              <w:rPr>
                <w:rFonts w:ascii="Calibri" w:hAnsi="Calibri" w:cs="Calibri"/>
                <w:b/>
                <w:bCs/>
                <w:iCs/>
                <w:sz w:val="20"/>
                <w:szCs w:val="20"/>
              </w:rPr>
            </w:pPr>
          </w:p>
        </w:tc>
      </w:tr>
      <w:tr w:rsidR="005078FB" w:rsidRPr="000A14C1" w14:paraId="43575511" w14:textId="77777777" w:rsidTr="005078FB">
        <w:tc>
          <w:tcPr>
            <w:tcW w:w="2694" w:type="dxa"/>
            <w:tcBorders>
              <w:top w:val="single" w:sz="4" w:space="0" w:color="auto"/>
              <w:left w:val="single" w:sz="4" w:space="0" w:color="auto"/>
              <w:bottom w:val="single" w:sz="4" w:space="0" w:color="auto"/>
              <w:right w:val="single" w:sz="4" w:space="0" w:color="auto"/>
            </w:tcBorders>
          </w:tcPr>
          <w:p w14:paraId="3C486F0D"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41D92B1A" w14:textId="77777777" w:rsidR="005078FB" w:rsidRPr="000A14C1" w:rsidRDefault="005078FB" w:rsidP="005078FB">
            <w:pPr>
              <w:spacing w:before="60" w:after="60"/>
              <w:rPr>
                <w:rFonts w:ascii="Calibri" w:hAnsi="Calibri" w:cs="Calibri"/>
                <w:b/>
                <w:bCs/>
                <w:iCs/>
                <w:sz w:val="20"/>
                <w:szCs w:val="20"/>
              </w:rPr>
            </w:pPr>
          </w:p>
        </w:tc>
      </w:tr>
    </w:tbl>
    <w:p w14:paraId="0867581A" w14:textId="0113D5AC" w:rsidR="005078FB" w:rsidRPr="000A14C1" w:rsidRDefault="000A14C1" w:rsidP="005078FB">
      <w:pPr>
        <w:rPr>
          <w:rFonts w:ascii="Calibri" w:hAnsi="Calibri" w:cs="Calibri"/>
          <w:i/>
          <w:iCs/>
        </w:rPr>
      </w:pPr>
      <w:r w:rsidRPr="000A14C1">
        <w:rPr>
          <w:rFonts w:ascii="Calibri" w:hAnsi="Calibri" w:cs="Calibri"/>
          <w:i/>
          <w:iCs/>
        </w:rPr>
        <w:t>*</w:t>
      </w:r>
      <w:r w:rsidR="00283ECD">
        <w:rPr>
          <w:rFonts w:ascii="Calibri" w:hAnsi="Calibri" w:cs="Calibri"/>
          <w:i/>
          <w:iCs/>
        </w:rPr>
        <w:t>tabela</w:t>
      </w:r>
      <w:r w:rsidRPr="000A14C1">
        <w:rPr>
          <w:rFonts w:ascii="Calibri" w:hAnsi="Calibri" w:cs="Calibri"/>
          <w:i/>
          <w:iCs/>
        </w:rPr>
        <w:t xml:space="preserve"> se ustrezno kopira in izpolni za vse zahtevane strokovnjake za izkazovanje pogoja iz točke 3.2.</w:t>
      </w:r>
      <w:r w:rsidR="00742342">
        <w:rPr>
          <w:rFonts w:ascii="Calibri" w:hAnsi="Calibri" w:cs="Calibri"/>
          <w:i/>
          <w:iCs/>
        </w:rPr>
        <w:t>3</w:t>
      </w:r>
      <w:r w:rsidRPr="000A14C1">
        <w:rPr>
          <w:rFonts w:ascii="Calibri" w:hAnsi="Calibri" w:cs="Calibri"/>
          <w:i/>
          <w:iCs/>
        </w:rPr>
        <w:t xml:space="preserve"> ter po potrebi za izkazovanje referenc kadrov po merilih</w:t>
      </w:r>
    </w:p>
    <w:p w14:paraId="7FAB98A3" w14:textId="77777777" w:rsidR="005078FB" w:rsidRPr="00CE51C9" w:rsidRDefault="005078FB" w:rsidP="005078FB">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5078FB" w:rsidRPr="00CE51C9" w14:paraId="33FA950B" w14:textId="77777777" w:rsidTr="005078FB">
        <w:tc>
          <w:tcPr>
            <w:tcW w:w="2694" w:type="dxa"/>
            <w:tcBorders>
              <w:top w:val="single" w:sz="4" w:space="0" w:color="auto"/>
              <w:left w:val="single" w:sz="4" w:space="0" w:color="auto"/>
              <w:bottom w:val="single" w:sz="4" w:space="0" w:color="auto"/>
              <w:right w:val="single" w:sz="4" w:space="0" w:color="auto"/>
            </w:tcBorders>
          </w:tcPr>
          <w:p w14:paraId="750B9215" w14:textId="77777777" w:rsidR="005078FB" w:rsidRPr="00CE51C9" w:rsidRDefault="005078FB" w:rsidP="005078FB">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57F02CFC" w14:textId="77777777" w:rsidR="005078FB" w:rsidRPr="00CE51C9" w:rsidRDefault="005078FB" w:rsidP="005078FB">
            <w:pPr>
              <w:spacing w:before="60" w:after="60"/>
              <w:rPr>
                <w:rFonts w:ascii="Calibri" w:hAnsi="Calibri" w:cs="Calibri"/>
                <w:b/>
                <w:bCs/>
                <w:iCs/>
                <w:sz w:val="20"/>
                <w:szCs w:val="20"/>
              </w:rPr>
            </w:pPr>
            <w:r w:rsidRPr="00CE51C9">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5078FB" w:rsidRPr="00CE51C9" w14:paraId="733666C5" w14:textId="77777777" w:rsidTr="005078FB">
        <w:tc>
          <w:tcPr>
            <w:tcW w:w="2694" w:type="dxa"/>
            <w:tcBorders>
              <w:top w:val="single" w:sz="4" w:space="0" w:color="auto"/>
              <w:left w:val="single" w:sz="4" w:space="0" w:color="auto"/>
              <w:bottom w:val="single" w:sz="4" w:space="0" w:color="auto"/>
              <w:right w:val="single" w:sz="4" w:space="0" w:color="auto"/>
            </w:tcBorders>
          </w:tcPr>
          <w:p w14:paraId="2F348424" w14:textId="77777777" w:rsidR="005078FB" w:rsidRPr="00CE51C9" w:rsidRDefault="005078FB" w:rsidP="005078FB">
            <w:pPr>
              <w:spacing w:line="260" w:lineRule="atLeast"/>
              <w:rPr>
                <w:rFonts w:ascii="Calibri" w:hAnsi="Calibri" w:cs="Calibri"/>
                <w:i/>
                <w:iCs/>
                <w:sz w:val="20"/>
              </w:rPr>
            </w:pPr>
            <w:r w:rsidRPr="00CE51C9">
              <w:rPr>
                <w:rFonts w:ascii="Calibri" w:hAnsi="Calibri" w:cs="Calibri"/>
                <w:b/>
                <w:i/>
                <w:iCs/>
                <w:sz w:val="20"/>
              </w:rPr>
              <w:t xml:space="preserve">Podpis pooblaščene osebe pri ponudniku oziroma v primeru </w:t>
            </w:r>
            <w:r w:rsidRPr="00CE51C9">
              <w:rPr>
                <w:rFonts w:ascii="Calibri" w:hAnsi="Calibri" w:cs="Calibri"/>
                <w:b/>
                <w:i/>
                <w:iCs/>
                <w:sz w:val="20"/>
              </w:rPr>
              <w:lastRenderedPageBreak/>
              <w:t xml:space="preserve">skupne ponudbe pooblaščene osebe vodilnega partnerja: </w:t>
            </w:r>
            <w:r w:rsidRPr="00CE51C9">
              <w:rPr>
                <w:rFonts w:ascii="Calibri" w:hAnsi="Calibri" w:cs="Calibri"/>
                <w:i/>
                <w:iCs/>
                <w:sz w:val="20"/>
              </w:rPr>
              <w:t>(</w:t>
            </w:r>
            <w:r w:rsidRPr="00CE51C9">
              <w:rPr>
                <w:rFonts w:ascii="Calibri" w:hAnsi="Calibri" w:cs="Calibri"/>
                <w:i/>
                <w:iCs/>
                <w:sz w:val="16"/>
                <w:szCs w:val="16"/>
              </w:rPr>
              <w:t>ime in priimek, lastnoročni podpis in datum podpisa</w:t>
            </w:r>
            <w:r w:rsidRPr="00CE51C9">
              <w:rPr>
                <w:rFonts w:ascii="Calibri" w:hAnsi="Calibri" w:cs="Calibri"/>
                <w:i/>
                <w:iCs/>
                <w:sz w:val="20"/>
              </w:rPr>
              <w:t>):</w:t>
            </w:r>
          </w:p>
        </w:tc>
        <w:tc>
          <w:tcPr>
            <w:tcW w:w="7087" w:type="dxa"/>
            <w:tcBorders>
              <w:top w:val="single" w:sz="4" w:space="0" w:color="auto"/>
              <w:left w:val="single" w:sz="4" w:space="0" w:color="auto"/>
              <w:bottom w:val="single" w:sz="4" w:space="0" w:color="auto"/>
              <w:right w:val="single" w:sz="4" w:space="0" w:color="auto"/>
            </w:tcBorders>
          </w:tcPr>
          <w:p w14:paraId="0CBE14F3" w14:textId="77777777" w:rsidR="005078FB" w:rsidRPr="00CE51C9" w:rsidRDefault="005078FB" w:rsidP="005078FB">
            <w:pPr>
              <w:spacing w:before="60" w:after="60"/>
              <w:rPr>
                <w:rFonts w:ascii="Calibri" w:hAnsi="Calibri" w:cs="Calibri"/>
                <w:b/>
                <w:bCs/>
                <w:iCs/>
                <w:sz w:val="20"/>
                <w:szCs w:val="20"/>
              </w:rPr>
            </w:pPr>
          </w:p>
        </w:tc>
      </w:tr>
    </w:tbl>
    <w:p w14:paraId="09119220" w14:textId="77777777" w:rsidR="005078FB" w:rsidRPr="00CE51C9" w:rsidRDefault="005078FB" w:rsidP="005078FB">
      <w:pPr>
        <w:spacing w:before="60" w:after="60"/>
        <w:rPr>
          <w:rFonts w:ascii="Calibri" w:hAnsi="Calibri" w:cs="Calibri"/>
        </w:rPr>
      </w:pPr>
    </w:p>
    <w:p w14:paraId="021F812A" w14:textId="77777777" w:rsidR="005078FB" w:rsidRPr="00CE51C9" w:rsidRDefault="005078FB" w:rsidP="004E3457">
      <w:pPr>
        <w:tabs>
          <w:tab w:val="center" w:pos="4320"/>
          <w:tab w:val="right" w:pos="8640"/>
        </w:tabs>
        <w:spacing w:line="260" w:lineRule="atLeast"/>
        <w:ind w:left="567"/>
        <w:jc w:val="both"/>
        <w:rPr>
          <w:rFonts w:ascii="Calibri" w:hAnsi="Calibri" w:cs="Calibri"/>
          <w:b/>
          <w:sz w:val="20"/>
          <w:szCs w:val="20"/>
          <w:lang w:eastAsia="en-US"/>
        </w:rPr>
      </w:pPr>
      <w:r w:rsidRPr="004E3457">
        <w:rPr>
          <w:rFonts w:ascii="Calibri" w:hAnsi="Calibri" w:cs="Calibri"/>
          <w:sz w:val="20"/>
          <w:lang w:eastAsia="en-US"/>
        </w:rPr>
        <w:t>Ponudnik navede tiste kadre, ki so nujni, da ponudnik izpolni pogoj o izpolnjevanju kadrovskih pogojev</w:t>
      </w:r>
      <w:r w:rsidR="00407E76" w:rsidRPr="004E3457">
        <w:rPr>
          <w:rFonts w:ascii="Calibri" w:hAnsi="Calibri" w:cs="Calibri"/>
          <w:sz w:val="20"/>
          <w:lang w:eastAsia="en-US"/>
        </w:rPr>
        <w:t xml:space="preserve"> (obvezno) in tiste, za katere ocenjuje, da izpolnjuj</w:t>
      </w:r>
      <w:r w:rsidR="00B4671B" w:rsidRPr="004E3457">
        <w:rPr>
          <w:rFonts w:ascii="Calibri" w:hAnsi="Calibri" w:cs="Calibri"/>
          <w:sz w:val="20"/>
          <w:lang w:eastAsia="en-US"/>
        </w:rPr>
        <w:t>ej</w:t>
      </w:r>
      <w:r w:rsidR="00407E76" w:rsidRPr="004E3457">
        <w:rPr>
          <w:rFonts w:ascii="Calibri" w:hAnsi="Calibri" w:cs="Calibri"/>
          <w:sz w:val="20"/>
          <w:lang w:eastAsia="en-US"/>
        </w:rPr>
        <w:t>o zahteve za dodatne reference, s katerimi lahko pridobi dodatne točke pri merilih</w:t>
      </w:r>
      <w:r w:rsidR="004E3457" w:rsidRPr="004E3457">
        <w:rPr>
          <w:rFonts w:ascii="Calibri" w:hAnsi="Calibri" w:cs="Calibri"/>
          <w:sz w:val="20"/>
          <w:lang w:eastAsia="en-US"/>
        </w:rPr>
        <w:t xml:space="preserve"> </w:t>
      </w:r>
      <w:r w:rsidR="00B4671B" w:rsidRPr="004E3457">
        <w:rPr>
          <w:rFonts w:ascii="Calibri" w:hAnsi="Calibri" w:cs="Calibri"/>
          <w:sz w:val="20"/>
          <w:lang w:eastAsia="en-US"/>
        </w:rPr>
        <w:t>(neobvezno)</w:t>
      </w:r>
      <w:r w:rsidRPr="004E3457">
        <w:rPr>
          <w:rFonts w:ascii="Calibri" w:hAnsi="Calibri" w:cs="Calibri"/>
          <w:sz w:val="20"/>
          <w:lang w:eastAsia="en-US"/>
        </w:rPr>
        <w:t>.</w:t>
      </w:r>
    </w:p>
    <w:bookmarkEnd w:id="11"/>
    <w:bookmarkEnd w:id="12"/>
    <w:bookmarkEnd w:id="13"/>
    <w:bookmarkEnd w:id="14"/>
    <w:bookmarkEnd w:id="15"/>
    <w:bookmarkEnd w:id="16"/>
    <w:bookmarkEnd w:id="17"/>
    <w:bookmarkEnd w:id="18"/>
    <w:p w14:paraId="0DAAC9D4" w14:textId="77777777" w:rsidR="005078FB" w:rsidRPr="00CE51C9" w:rsidRDefault="005078FB" w:rsidP="004E3457">
      <w:pPr>
        <w:autoSpaceDE w:val="0"/>
        <w:autoSpaceDN w:val="0"/>
        <w:adjustRightInd w:val="0"/>
        <w:jc w:val="both"/>
        <w:rPr>
          <w:rFonts w:ascii="Calibri" w:hAnsi="Calibri" w:cs="Calibri"/>
          <w:color w:val="000000"/>
          <w:sz w:val="20"/>
          <w:szCs w:val="20"/>
          <w:lang w:eastAsia="en-GB"/>
        </w:rPr>
      </w:pPr>
    </w:p>
    <w:p w14:paraId="6C0D8BE1" w14:textId="2096D211" w:rsidR="005078FB" w:rsidRPr="00CE51C9" w:rsidRDefault="004E3457" w:rsidP="005078FB">
      <w:pPr>
        <w:autoSpaceDE w:val="0"/>
        <w:autoSpaceDN w:val="0"/>
        <w:adjustRightInd w:val="0"/>
        <w:ind w:left="567"/>
        <w:jc w:val="both"/>
        <w:rPr>
          <w:rFonts w:ascii="Calibri" w:hAnsi="Calibri" w:cs="Calibri"/>
          <w:color w:val="000000"/>
          <w:sz w:val="20"/>
          <w:szCs w:val="20"/>
          <w:lang w:eastAsia="en-GB"/>
        </w:rPr>
      </w:pPr>
      <w:r>
        <w:rPr>
          <w:rFonts w:ascii="Calibri" w:hAnsi="Calibri" w:cs="Calibri"/>
          <w:color w:val="000000"/>
          <w:sz w:val="20"/>
          <w:szCs w:val="20"/>
          <w:lang w:eastAsia="en-GB"/>
        </w:rPr>
        <w:t>Ponudnik v ponudbi obvezno predloži</w:t>
      </w:r>
      <w:r w:rsidR="005078FB" w:rsidRPr="00CE51C9">
        <w:rPr>
          <w:rFonts w:ascii="Calibri" w:hAnsi="Calibri" w:cs="Calibri"/>
          <w:color w:val="000000"/>
          <w:sz w:val="20"/>
          <w:szCs w:val="20"/>
          <w:lang w:eastAsia="en-GB"/>
        </w:rPr>
        <w:t xml:space="preserve"> referenčn</w:t>
      </w:r>
      <w:r w:rsidR="00AD2123">
        <w:rPr>
          <w:rFonts w:ascii="Calibri" w:hAnsi="Calibri" w:cs="Calibri"/>
          <w:color w:val="000000"/>
          <w:sz w:val="20"/>
          <w:szCs w:val="20"/>
          <w:lang w:eastAsia="en-GB"/>
        </w:rPr>
        <w:t>a</w:t>
      </w:r>
      <w:r w:rsidR="005078FB" w:rsidRPr="00CE51C9">
        <w:rPr>
          <w:rFonts w:ascii="Calibri" w:hAnsi="Calibri" w:cs="Calibri"/>
          <w:color w:val="000000"/>
          <w:sz w:val="20"/>
          <w:szCs w:val="20"/>
          <w:lang w:eastAsia="en-GB"/>
        </w:rPr>
        <w:t xml:space="preserve"> potrdil</w:t>
      </w:r>
      <w:r>
        <w:rPr>
          <w:rFonts w:ascii="Calibri" w:hAnsi="Calibri" w:cs="Calibri"/>
          <w:color w:val="000000"/>
          <w:sz w:val="20"/>
          <w:szCs w:val="20"/>
          <w:lang w:eastAsia="en-GB"/>
        </w:rPr>
        <w:t>a</w:t>
      </w:r>
      <w:r w:rsidR="005078FB" w:rsidRPr="00CE51C9">
        <w:rPr>
          <w:rFonts w:ascii="Calibri" w:hAnsi="Calibri" w:cs="Calibri"/>
          <w:color w:val="000000"/>
          <w:sz w:val="20"/>
          <w:szCs w:val="20"/>
          <w:lang w:eastAsia="en-GB"/>
        </w:rPr>
        <w:t xml:space="preserve"> referenčnega naročnika</w:t>
      </w:r>
      <w:r>
        <w:rPr>
          <w:rFonts w:ascii="Calibri" w:hAnsi="Calibri" w:cs="Calibri"/>
          <w:color w:val="000000"/>
          <w:sz w:val="20"/>
          <w:szCs w:val="20"/>
          <w:lang w:eastAsia="en-GB"/>
        </w:rPr>
        <w:t xml:space="preserve"> za točkovanje po merilih</w:t>
      </w:r>
      <w:r w:rsidR="005078FB" w:rsidRPr="00CE51C9">
        <w:rPr>
          <w:rFonts w:ascii="Calibri" w:hAnsi="Calibri" w:cs="Calibri"/>
          <w:color w:val="000000"/>
          <w:sz w:val="20"/>
          <w:szCs w:val="20"/>
          <w:lang w:eastAsia="en-GB"/>
        </w:rPr>
        <w:t xml:space="preserve">. Naročnik bo točkoval le tiste reference </w:t>
      </w:r>
      <w:r w:rsidR="006310F2">
        <w:rPr>
          <w:rFonts w:ascii="Calibri" w:hAnsi="Calibri" w:cs="Calibri"/>
          <w:color w:val="000000"/>
          <w:sz w:val="20"/>
          <w:szCs w:val="20"/>
          <w:lang w:eastAsia="en-GB"/>
        </w:rPr>
        <w:t>kadrov</w:t>
      </w:r>
      <w:r w:rsidR="005078FB" w:rsidRPr="00CE51C9">
        <w:rPr>
          <w:rFonts w:ascii="Calibri" w:hAnsi="Calibri" w:cs="Calibri"/>
          <w:color w:val="000000"/>
          <w:sz w:val="20"/>
          <w:szCs w:val="20"/>
          <w:lang w:eastAsia="en-GB"/>
        </w:rPr>
        <w:t xml:space="preserve">, ki bodo navedene v </w:t>
      </w:r>
      <w:r w:rsidR="00B3698B">
        <w:rPr>
          <w:rFonts w:ascii="Calibri" w:hAnsi="Calibri" w:cs="Calibri"/>
          <w:color w:val="000000"/>
          <w:sz w:val="20"/>
          <w:szCs w:val="20"/>
          <w:lang w:eastAsia="en-GB"/>
        </w:rPr>
        <w:t>o</w:t>
      </w:r>
      <w:r w:rsidR="00B3698B" w:rsidRPr="00CE51C9">
        <w:rPr>
          <w:rFonts w:ascii="Calibri" w:hAnsi="Calibri" w:cs="Calibri"/>
          <w:color w:val="000000"/>
          <w:sz w:val="20"/>
          <w:szCs w:val="20"/>
          <w:lang w:eastAsia="en-GB"/>
        </w:rPr>
        <w:t xml:space="preserve">brazcu </w:t>
      </w:r>
      <w:r w:rsidR="005078FB" w:rsidRPr="00CE51C9">
        <w:rPr>
          <w:rFonts w:ascii="Calibri" w:hAnsi="Calibri" w:cs="Calibri"/>
          <w:color w:val="000000"/>
          <w:sz w:val="20"/>
          <w:szCs w:val="20"/>
          <w:lang w:eastAsia="en-GB"/>
        </w:rPr>
        <w:t>in za katere bodo referenčna potrdila v ponudbi dejansko predložena, iz njih pa bo jasno in nedvoumno izhajalo, da izpolnjujejo zahteve, kot jih je določil naročnik. Dopolnjevanje teh dokazil v fazi preverjanja ponudbe ne bo možno. Reference morajo biti potrjene s strani naročnika referenčnega dela, ki ni ponudnik v tem naročilu ali njegov partner, če nastopa s partnerji, niti podizvajalec.</w:t>
      </w:r>
    </w:p>
    <w:p w14:paraId="5EBC1A9E" w14:textId="77777777" w:rsidR="00CE51C9" w:rsidRPr="00CE51C9" w:rsidRDefault="00CE51C9" w:rsidP="005078FB">
      <w:pPr>
        <w:autoSpaceDE w:val="0"/>
        <w:autoSpaceDN w:val="0"/>
        <w:adjustRightInd w:val="0"/>
        <w:ind w:left="567"/>
        <w:jc w:val="both"/>
        <w:rPr>
          <w:rFonts w:ascii="Calibri" w:hAnsi="Calibri" w:cs="Calibri"/>
          <w:color w:val="000000"/>
          <w:sz w:val="20"/>
          <w:szCs w:val="20"/>
          <w:lang w:eastAsia="en-GB"/>
        </w:rPr>
      </w:pPr>
    </w:p>
    <w:p w14:paraId="7155FE2E" w14:textId="77777777" w:rsidR="00CE51C9" w:rsidRDefault="00CE51C9" w:rsidP="00A87186">
      <w:pPr>
        <w:autoSpaceDE w:val="0"/>
        <w:autoSpaceDN w:val="0"/>
        <w:adjustRightInd w:val="0"/>
        <w:jc w:val="both"/>
        <w:rPr>
          <w:rFonts w:ascii="Calibri" w:hAnsi="Calibri" w:cs="Calibri"/>
          <w:color w:val="000000"/>
          <w:sz w:val="20"/>
          <w:szCs w:val="20"/>
          <w:lang w:eastAsia="en-GB"/>
        </w:rPr>
      </w:pPr>
    </w:p>
    <w:p w14:paraId="0B05224D" w14:textId="77777777" w:rsidR="00015E13" w:rsidRDefault="00015E13">
      <w:pPr>
        <w:rPr>
          <w:rFonts w:ascii="Calibri" w:hAnsi="Calibri" w:cs="Calibri"/>
          <w:color w:val="000000"/>
          <w:sz w:val="20"/>
          <w:szCs w:val="20"/>
          <w:lang w:eastAsia="en-GB"/>
        </w:rPr>
      </w:pPr>
      <w:r>
        <w:rPr>
          <w:rFonts w:ascii="Calibri" w:hAnsi="Calibri" w:cs="Calibri"/>
          <w:color w:val="000000"/>
          <w:sz w:val="20"/>
          <w:szCs w:val="20"/>
          <w:lang w:eastAsia="en-GB"/>
        </w:rPr>
        <w:br w:type="page"/>
      </w:r>
    </w:p>
    <w:p w14:paraId="5F01938D" w14:textId="77777777" w:rsidR="005078FB" w:rsidRPr="00CE51C9" w:rsidRDefault="005078FB" w:rsidP="005078FB">
      <w:pPr>
        <w:spacing w:line="260" w:lineRule="atLeast"/>
        <w:rPr>
          <w:rFonts w:ascii="Calibri" w:hAnsi="Calibri" w:cs="Calibri"/>
          <w:i/>
          <w:iCs/>
          <w:sz w:val="20"/>
          <w:lang w:eastAsia="en-US"/>
        </w:rPr>
      </w:pPr>
    </w:p>
    <w:p w14:paraId="5A866F2C"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Obrazec 4: VZOREC POGODBE O IZVEDBI JAVNEGA NAROČILA</w:t>
      </w:r>
    </w:p>
    <w:p w14:paraId="7263DAD9" w14:textId="77777777" w:rsidR="005078FB" w:rsidRDefault="005078FB" w:rsidP="005078FB">
      <w:pPr>
        <w:spacing w:line="260" w:lineRule="atLeast"/>
        <w:jc w:val="both"/>
        <w:rPr>
          <w:rFonts w:ascii="Calibri" w:hAnsi="Calibri" w:cs="Calibri"/>
          <w:sz w:val="20"/>
          <w:szCs w:val="20"/>
          <w:lang w:eastAsia="en-US"/>
        </w:rPr>
      </w:pPr>
    </w:p>
    <w:p w14:paraId="7BCFBE4D" w14:textId="77777777" w:rsidR="00A87186" w:rsidRDefault="00015E13" w:rsidP="005078FB">
      <w:pPr>
        <w:spacing w:line="260" w:lineRule="atLeast"/>
        <w:jc w:val="both"/>
        <w:rPr>
          <w:rFonts w:ascii="Calibri" w:hAnsi="Calibri" w:cs="Calibri"/>
          <w:sz w:val="20"/>
          <w:szCs w:val="20"/>
          <w:lang w:eastAsia="en-US"/>
        </w:rPr>
      </w:pPr>
      <w:r>
        <w:rPr>
          <w:rFonts w:ascii="Calibri" w:hAnsi="Calibri" w:cs="Calibri"/>
          <w:sz w:val="20"/>
          <w:szCs w:val="20"/>
          <w:lang w:eastAsia="en-US"/>
        </w:rPr>
        <w:t>Nahaja se v ločeni datoteki.</w:t>
      </w:r>
    </w:p>
    <w:p w14:paraId="6BC47965" w14:textId="77777777" w:rsidR="00A87186" w:rsidRDefault="00A87186" w:rsidP="005078FB">
      <w:pPr>
        <w:spacing w:line="260" w:lineRule="atLeast"/>
        <w:jc w:val="both"/>
        <w:rPr>
          <w:rFonts w:ascii="Calibri" w:hAnsi="Calibri" w:cs="Calibri"/>
          <w:sz w:val="20"/>
          <w:szCs w:val="20"/>
          <w:lang w:eastAsia="en-US"/>
        </w:rPr>
      </w:pPr>
    </w:p>
    <w:p w14:paraId="6B720768" w14:textId="77777777" w:rsidR="00A87186" w:rsidRDefault="00A87186" w:rsidP="005078FB">
      <w:pPr>
        <w:spacing w:line="260" w:lineRule="atLeast"/>
        <w:jc w:val="both"/>
        <w:rPr>
          <w:rFonts w:ascii="Calibri" w:hAnsi="Calibri" w:cs="Calibri"/>
          <w:sz w:val="20"/>
          <w:szCs w:val="20"/>
          <w:lang w:eastAsia="en-US"/>
        </w:rPr>
      </w:pPr>
    </w:p>
    <w:p w14:paraId="10931A65" w14:textId="77777777" w:rsidR="00015E13" w:rsidRDefault="00015E13">
      <w:pPr>
        <w:rPr>
          <w:rFonts w:ascii="Calibri" w:hAnsi="Calibri" w:cs="Calibri"/>
          <w:sz w:val="20"/>
          <w:szCs w:val="20"/>
          <w:lang w:eastAsia="en-US"/>
        </w:rPr>
      </w:pPr>
      <w:r>
        <w:rPr>
          <w:rFonts w:ascii="Calibri" w:hAnsi="Calibri" w:cs="Calibri"/>
          <w:sz w:val="20"/>
          <w:szCs w:val="20"/>
          <w:lang w:eastAsia="en-US"/>
        </w:rPr>
        <w:br w:type="page"/>
      </w:r>
    </w:p>
    <w:p w14:paraId="766840AC" w14:textId="77777777" w:rsidR="00A87186" w:rsidRPr="00CE51C9" w:rsidRDefault="00A87186" w:rsidP="005078FB">
      <w:pPr>
        <w:spacing w:line="260" w:lineRule="atLeast"/>
        <w:jc w:val="both"/>
        <w:rPr>
          <w:rFonts w:ascii="Calibri" w:hAnsi="Calibri" w:cs="Calibri"/>
          <w:sz w:val="20"/>
          <w:szCs w:val="20"/>
          <w:lang w:eastAsia="en-US"/>
        </w:rPr>
      </w:pPr>
    </w:p>
    <w:p w14:paraId="1885F83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Obrazec 5.1.: GARANCIJA ZA RESNOST PONUDBE</w:t>
      </w:r>
    </w:p>
    <w:p w14:paraId="669098B8" w14:textId="77777777" w:rsidR="005078FB" w:rsidRPr="00CE51C9" w:rsidRDefault="005078FB" w:rsidP="005078FB">
      <w:pPr>
        <w:keepNext/>
        <w:spacing w:before="120" w:after="60" w:line="260" w:lineRule="atLeast"/>
        <w:jc w:val="center"/>
        <w:outlineLvl w:val="2"/>
        <w:rPr>
          <w:rFonts w:ascii="Calibri" w:hAnsi="Calibri" w:cs="Calibri"/>
          <w:b/>
          <w:bCs/>
          <w:sz w:val="16"/>
          <w:szCs w:val="16"/>
          <w:lang w:eastAsia="en-US"/>
        </w:rPr>
      </w:pPr>
      <w:bookmarkStart w:id="222" w:name="_Toc534026546"/>
      <w:bookmarkStart w:id="223" w:name="_Toc534192829"/>
      <w:r w:rsidRPr="00CE51C9">
        <w:rPr>
          <w:rFonts w:ascii="Calibri" w:hAnsi="Calibri" w:cs="Calibri"/>
          <w:b/>
          <w:bCs/>
          <w:sz w:val="16"/>
          <w:szCs w:val="16"/>
          <w:lang w:eastAsia="en-US"/>
        </w:rPr>
        <w:t>Obrazec zavarovanja za resnost ponudbe po EPGP-758</w:t>
      </w:r>
      <w:bookmarkEnd w:id="222"/>
      <w:bookmarkEnd w:id="223"/>
    </w:p>
    <w:p w14:paraId="543FA7E7" w14:textId="77777777" w:rsidR="005078FB" w:rsidRPr="00CE51C9" w:rsidRDefault="005078FB" w:rsidP="005078FB">
      <w:pPr>
        <w:spacing w:line="260" w:lineRule="atLeast"/>
        <w:rPr>
          <w:rFonts w:ascii="Calibri" w:hAnsi="Calibri" w:cs="Calibri"/>
          <w:sz w:val="16"/>
          <w:szCs w:val="16"/>
          <w:lang w:eastAsia="en-US"/>
        </w:rPr>
      </w:pPr>
    </w:p>
    <w:p w14:paraId="291939B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i/>
          <w:sz w:val="16"/>
          <w:szCs w:val="16"/>
          <w:lang w:eastAsia="en-US"/>
        </w:rPr>
        <w:t>Glava s podatki o garantu (zavarovalnici/banki)</w:t>
      </w:r>
      <w:r w:rsidRPr="00CE51C9">
        <w:rPr>
          <w:rFonts w:ascii="Calibri" w:hAnsi="Calibri" w:cs="Calibri"/>
          <w:sz w:val="16"/>
          <w:szCs w:val="16"/>
          <w:lang w:eastAsia="en-US"/>
        </w:rPr>
        <w:t xml:space="preserve"> </w:t>
      </w:r>
      <w:r w:rsidRPr="00CE51C9">
        <w:rPr>
          <w:rFonts w:ascii="Calibri" w:hAnsi="Calibri" w:cs="Calibri"/>
          <w:i/>
          <w:sz w:val="16"/>
          <w:szCs w:val="16"/>
          <w:lang w:eastAsia="en-US"/>
        </w:rPr>
        <w:t>ali SWIFT ključ</w:t>
      </w:r>
    </w:p>
    <w:p w14:paraId="47C6D6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222A3B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51C9">
        <w:rPr>
          <w:rFonts w:ascii="Calibri" w:hAnsi="Calibri" w:cs="Calibri"/>
          <w:sz w:val="16"/>
          <w:szCs w:val="16"/>
          <w:lang w:eastAsia="en-US"/>
        </w:rPr>
        <w:t xml:space="preserve">Za: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xml:space="preserve">, Ljubljana </w:t>
      </w:r>
      <w:r w:rsidRPr="00CE51C9">
        <w:rPr>
          <w:rFonts w:ascii="Calibri" w:hAnsi="Calibri" w:cs="Calibri"/>
          <w:b/>
          <w:sz w:val="16"/>
          <w:szCs w:val="16"/>
          <w:lang w:eastAsia="en-US"/>
        </w:rPr>
        <w:t>(naročnik oz. upravičenec garancije)</w:t>
      </w:r>
    </w:p>
    <w:p w14:paraId="75F0576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572BF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Datum: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izdaje)</w:t>
      </w:r>
    </w:p>
    <w:p w14:paraId="4B3F940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1F9C5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VRSTA ZAVAROVANJA:</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vrsta zavarovanja: kavcijsko zavarovanje/bančna garancija)</w:t>
      </w:r>
    </w:p>
    <w:p w14:paraId="14BD01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1F64EC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ŠTEVILKA: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zavarovanja)</w:t>
      </w:r>
    </w:p>
    <w:p w14:paraId="5138BE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E759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GARANT:</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zavarovalnice/banke v kraju izdaje)</w:t>
      </w:r>
    </w:p>
    <w:p w14:paraId="2E5592A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E6FE8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 xml:space="preserve">NAROČNIK: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naročnika zavarovanja, tj. kandidata oziroma ponudnika v postopku javnega naročanja)</w:t>
      </w:r>
    </w:p>
    <w:p w14:paraId="6FC0862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E71D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UPRAVIČENEC:</w:t>
      </w:r>
      <w:r w:rsidRPr="00CE51C9">
        <w:rPr>
          <w:rFonts w:ascii="Calibri" w:hAnsi="Calibri" w:cs="Calibri"/>
          <w:sz w:val="16"/>
          <w:szCs w:val="16"/>
          <w:lang w:eastAsia="en-US"/>
        </w:rPr>
        <w:t xml:space="preserve">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0859D1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8CBDBDC" w14:textId="77777777" w:rsidR="005078FB" w:rsidRPr="00CE51C9" w:rsidRDefault="005078FB" w:rsidP="005078FB">
      <w:pPr>
        <w:jc w:val="both"/>
        <w:rPr>
          <w:rFonts w:ascii="Calibri" w:hAnsi="Calibri" w:cs="Calibri"/>
          <w:sz w:val="16"/>
          <w:szCs w:val="16"/>
          <w:lang w:eastAsia="en-US"/>
        </w:rPr>
      </w:pPr>
      <w:r w:rsidRPr="00CE51C9">
        <w:rPr>
          <w:rFonts w:ascii="Calibri" w:hAnsi="Calibri" w:cs="Calibri"/>
          <w:b/>
          <w:sz w:val="16"/>
          <w:szCs w:val="16"/>
          <w:lang w:eastAsia="en-US"/>
        </w:rPr>
        <w:t xml:space="preserve">OSNOVNI POSEL: </w:t>
      </w:r>
      <w:r w:rsidRPr="00CE51C9">
        <w:rPr>
          <w:rFonts w:ascii="Calibri" w:hAnsi="Calibri" w:cs="Calibri"/>
          <w:sz w:val="16"/>
          <w:szCs w:val="16"/>
          <w:lang w:eastAsia="en-US"/>
        </w:rPr>
        <w:t xml:space="preserve">obveznost naročnika zavarovanja iz njegove ponudbe, predložene v postopku javnega naročanja št.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objave oziroma interna oznaka postopka javnega naročanja),</w:t>
      </w:r>
      <w:r w:rsidRPr="00CE51C9">
        <w:rPr>
          <w:rFonts w:ascii="Calibri" w:hAnsi="Calibri" w:cs="Calibri"/>
          <w:sz w:val="16"/>
          <w:szCs w:val="16"/>
          <w:lang w:eastAsia="en-US"/>
        </w:rPr>
        <w:t xml:space="preserve"> z dne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 xml:space="preserve">(vpiše se datum objave), </w:t>
      </w:r>
      <w:r w:rsidRPr="00CE51C9">
        <w:rPr>
          <w:rFonts w:ascii="Calibri" w:hAnsi="Calibri" w:cs="Calibri"/>
          <w:sz w:val="16"/>
          <w:szCs w:val="16"/>
          <w:lang w:eastAsia="en-US"/>
        </w:rPr>
        <w:t xml:space="preserve">katerega predmet je </w:t>
      </w:r>
      <w:r w:rsidRPr="00CE51C9">
        <w:rPr>
          <w:rFonts w:ascii="Calibri" w:hAnsi="Calibri" w:cs="Calibri"/>
          <w:b/>
          <w:sz w:val="16"/>
          <w:szCs w:val="16"/>
          <w:lang w:eastAsia="en-US"/>
        </w:rPr>
        <w:t>»</w:t>
      </w:r>
      <w:r w:rsidR="0049124A">
        <w:rPr>
          <w:rFonts w:ascii="Calibri" w:hAnsi="Calibri" w:cs="Calibri"/>
          <w:b/>
          <w:sz w:val="16"/>
          <w:szCs w:val="16"/>
          <w:lang w:eastAsia="en-US"/>
        </w:rPr>
        <w:t>Recenzija PZI projektov v BIM okolju za izgradnjo drugega tira železniške proge Divača - Koper</w:t>
      </w:r>
      <w:r w:rsidRPr="00CE51C9">
        <w:rPr>
          <w:rFonts w:ascii="Calibri" w:hAnsi="Calibri" w:cs="Calibri"/>
          <w:b/>
          <w:sz w:val="16"/>
          <w:szCs w:val="16"/>
          <w:lang w:eastAsia="en-US"/>
        </w:rPr>
        <w:t>«.</w:t>
      </w:r>
    </w:p>
    <w:p w14:paraId="3FBE86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4CE8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ZNESEK </w:t>
      </w:r>
      <w:r w:rsidRPr="009357D4">
        <w:rPr>
          <w:rFonts w:ascii="Calibri" w:hAnsi="Calibri" w:cs="Calibri"/>
          <w:b/>
          <w:sz w:val="16"/>
          <w:szCs w:val="16"/>
          <w:lang w:eastAsia="en-US"/>
        </w:rPr>
        <w:t xml:space="preserve">IN VALUTA </w:t>
      </w:r>
      <w:r w:rsidR="009357D4" w:rsidRPr="009357D4">
        <w:rPr>
          <w:rFonts w:ascii="Calibri" w:hAnsi="Calibri" w:cs="Calibri"/>
          <w:b/>
          <w:sz w:val="16"/>
          <w:szCs w:val="16"/>
          <w:lang w:eastAsia="en-US"/>
        </w:rPr>
        <w:t>9</w:t>
      </w:r>
      <w:r w:rsidRPr="009357D4">
        <w:rPr>
          <w:rFonts w:ascii="Calibri" w:hAnsi="Calibri" w:cs="Calibri"/>
          <w:b/>
          <w:sz w:val="16"/>
          <w:szCs w:val="16"/>
          <w:lang w:eastAsia="en-US"/>
        </w:rPr>
        <w:t>.000,00 EUR</w:t>
      </w:r>
      <w:r w:rsidRPr="00CE51C9">
        <w:rPr>
          <w:rFonts w:ascii="Calibri" w:hAnsi="Calibri" w:cs="Calibri"/>
          <w:sz w:val="16"/>
          <w:szCs w:val="16"/>
          <w:lang w:eastAsia="en-US"/>
        </w:rPr>
        <w:t xml:space="preserve"> </w:t>
      </w:r>
    </w:p>
    <w:p w14:paraId="208551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84A8B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LISTINE, KI JIH JE POLEG IZJAVE TREBA PRILOŽITI ZAHTEVI ZA PLAČILO IN SE IZRECNO ZAHTEVAJO V SPODNJEM BESEDILU: </w:t>
      </w:r>
      <w:r w:rsidRPr="00CE51C9">
        <w:rPr>
          <w:rFonts w:ascii="Calibri" w:hAnsi="Calibri" w:cs="Calibri"/>
          <w:i/>
          <w:sz w:val="16"/>
          <w:szCs w:val="16"/>
          <w:lang w:eastAsia="en-US"/>
        </w:rPr>
        <w:t>nobena</w:t>
      </w:r>
    </w:p>
    <w:p w14:paraId="3D49214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98EDF3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JEZIK V ZAHTEVANIH LISTINAH:</w:t>
      </w:r>
      <w:r w:rsidRPr="00CE51C9">
        <w:rPr>
          <w:rFonts w:ascii="Calibri" w:hAnsi="Calibri" w:cs="Calibri"/>
          <w:sz w:val="16"/>
          <w:szCs w:val="16"/>
          <w:lang w:eastAsia="en-US"/>
        </w:rPr>
        <w:t xml:space="preserve"> slovenski</w:t>
      </w:r>
    </w:p>
    <w:p w14:paraId="3914FCF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39895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OBLIKA PREDLOŽITVE:</w:t>
      </w:r>
      <w:r w:rsidRPr="00CE51C9">
        <w:rPr>
          <w:rFonts w:ascii="Calibri" w:hAnsi="Calibri" w:cs="Calibri"/>
          <w:sz w:val="16"/>
          <w:szCs w:val="16"/>
          <w:lang w:eastAsia="en-US"/>
        </w:rPr>
        <w:t xml:space="preserve"> v papirni obliki s priporočeno pošto ali katerokoli obliko hitre pošte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3B56A0E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669C4D"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KRAJ PREDLOŽITVE: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 xml:space="preserve">(garant vpiše naslov podružnice, kjer se opravi predložitev papirnih listin, ali elektronski naslov za predložitev v elektronski obliki, kot na </w:t>
      </w:r>
      <w:r w:rsidRPr="009A1038">
        <w:rPr>
          <w:rFonts w:ascii="Calibri" w:hAnsi="Calibri" w:cs="Calibri"/>
          <w:i/>
          <w:sz w:val="16"/>
          <w:szCs w:val="16"/>
          <w:lang w:eastAsia="en-US"/>
        </w:rPr>
        <w:t>primer garantov SWIFT naslov)</w:t>
      </w:r>
    </w:p>
    <w:p w14:paraId="4C86F12A"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9A1038">
        <w:rPr>
          <w:rFonts w:ascii="Calibri" w:hAnsi="Calibri" w:cs="Calibri"/>
          <w:sz w:val="16"/>
          <w:szCs w:val="16"/>
          <w:lang w:eastAsia="en-US"/>
        </w:rPr>
        <w:t>Ne glede na navedeno, se predložitev papirnih listin lahko opravi v katerikoli podružnici garanta na območju Republike Slovenije.</w:t>
      </w:r>
      <w:r w:rsidRPr="009A1038" w:rsidDel="00D4087F">
        <w:rPr>
          <w:rFonts w:ascii="Calibri" w:hAnsi="Calibri" w:cs="Calibri"/>
          <w:sz w:val="16"/>
          <w:szCs w:val="16"/>
          <w:lang w:eastAsia="en-US"/>
        </w:rPr>
        <w:t xml:space="preserve"> </w:t>
      </w:r>
    </w:p>
    <w:p w14:paraId="6FDEC520"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3D59E8" w14:textId="1BCAB20F"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9A1038">
        <w:rPr>
          <w:rFonts w:ascii="Calibri" w:hAnsi="Calibri" w:cs="Calibri"/>
          <w:b/>
          <w:sz w:val="16"/>
          <w:szCs w:val="16"/>
          <w:lang w:eastAsia="en-US"/>
        </w:rPr>
        <w:t xml:space="preserve">DATUM VELJAVNOSTI: </w:t>
      </w:r>
      <w:r w:rsidR="00AA00B5">
        <w:rPr>
          <w:rFonts w:ascii="Calibri" w:hAnsi="Calibri" w:cs="Calibri"/>
          <w:b/>
          <w:sz w:val="16"/>
          <w:szCs w:val="16"/>
          <w:lang w:eastAsia="en-US"/>
        </w:rPr>
        <w:t>31</w:t>
      </w:r>
      <w:r w:rsidR="009A1038" w:rsidRPr="009A1038">
        <w:rPr>
          <w:rFonts w:ascii="Calibri" w:hAnsi="Calibri" w:cs="Calibri"/>
          <w:b/>
          <w:sz w:val="16"/>
          <w:szCs w:val="16"/>
          <w:lang w:eastAsia="en-US"/>
        </w:rPr>
        <w:t>.12</w:t>
      </w:r>
      <w:r w:rsidRPr="009A1038">
        <w:rPr>
          <w:rFonts w:ascii="Calibri" w:hAnsi="Calibri" w:cs="Calibri"/>
          <w:b/>
          <w:sz w:val="16"/>
          <w:szCs w:val="16"/>
          <w:lang w:eastAsia="en-US"/>
        </w:rPr>
        <w:t>.2019</w:t>
      </w:r>
      <w:r w:rsidRPr="00CE51C9">
        <w:rPr>
          <w:rFonts w:ascii="Calibri" w:hAnsi="Calibri" w:cs="Calibri"/>
          <w:i/>
          <w:sz w:val="16"/>
          <w:szCs w:val="16"/>
          <w:lang w:eastAsia="en-US"/>
        </w:rPr>
        <w:t xml:space="preserve"> </w:t>
      </w:r>
    </w:p>
    <w:p w14:paraId="5CAEE7B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FCD19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STRANKA, KI JE DOLŽNA PLAČATI STROŠKE: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naročnika zavarovanja, tj. kandidata oziroma ponudnika v postopku javnega naročanja)</w:t>
      </w:r>
    </w:p>
    <w:p w14:paraId="4A0173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4C59463"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DA63EC" w14:textId="77777777" w:rsidR="005078FB" w:rsidRPr="00CE51C9" w:rsidRDefault="005078FB" w:rsidP="005078FB">
      <w:pPr>
        <w:spacing w:line="260" w:lineRule="atLeast"/>
        <w:jc w:val="both"/>
        <w:rPr>
          <w:rFonts w:ascii="Calibri" w:hAnsi="Calibri" w:cs="Calibri"/>
          <w:sz w:val="16"/>
          <w:szCs w:val="16"/>
          <w:lang w:eastAsia="en-US"/>
        </w:rPr>
      </w:pPr>
    </w:p>
    <w:p w14:paraId="473812ED"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Zavarovanje se lahko unovči iz naslednjih razlogov, ki morajo biti navedeni v izjavi upravičenca oziroma zahtevi za plačilo: </w:t>
      </w:r>
    </w:p>
    <w:p w14:paraId="4D3ADECC" w14:textId="77777777" w:rsidR="005078FB" w:rsidRPr="00CE51C9"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naročnik zavarovanja je umaknil ponudbo po poteku roka za prejem ponudb ali nedopustno spremenil ponudbo v času njene veljavnosti; ali</w:t>
      </w:r>
    </w:p>
    <w:p w14:paraId="668203A3" w14:textId="77777777" w:rsidR="005078FB" w:rsidRPr="00CE51C9" w:rsidRDefault="005078FB" w:rsidP="00FD0478">
      <w:pPr>
        <w:numPr>
          <w:ilvl w:val="0"/>
          <w:numId w:val="29"/>
        </w:numPr>
        <w:spacing w:line="260" w:lineRule="atLeast"/>
        <w:rPr>
          <w:rFonts w:ascii="Calibri" w:hAnsi="Calibri" w:cs="Calibri"/>
          <w:sz w:val="16"/>
          <w:szCs w:val="16"/>
          <w:lang w:eastAsia="en-US"/>
        </w:rPr>
      </w:pPr>
      <w:r w:rsidRPr="00CE51C9">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24D261A7" w14:textId="77777777" w:rsidR="005078FB" w:rsidRPr="00CE51C9"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izbrani naročnik zavarovanja na poziv upravičenca ni podpisal pogodbe; ali</w:t>
      </w:r>
    </w:p>
    <w:p w14:paraId="35F90A8D" w14:textId="61C1BBDC" w:rsidR="005078FB"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izbrani naročnik zavarovanja ni predložil zavarovanja za dobro izvedbo pogodbenih obveznosti v skladu s pogoji naročila</w:t>
      </w:r>
      <w:r w:rsidR="009B4355">
        <w:rPr>
          <w:rFonts w:ascii="Calibri" w:hAnsi="Calibri" w:cs="Calibri"/>
          <w:sz w:val="16"/>
          <w:szCs w:val="16"/>
          <w:lang w:eastAsia="en-US"/>
        </w:rPr>
        <w:t>.</w:t>
      </w:r>
    </w:p>
    <w:p w14:paraId="1B994390" w14:textId="77777777" w:rsidR="009B4355" w:rsidRDefault="009B4355" w:rsidP="005078FB">
      <w:pPr>
        <w:spacing w:line="260" w:lineRule="atLeast"/>
        <w:jc w:val="both"/>
        <w:rPr>
          <w:rFonts w:ascii="Calibri" w:hAnsi="Calibri" w:cs="Calibri"/>
          <w:sz w:val="16"/>
          <w:szCs w:val="16"/>
          <w:lang w:eastAsia="en-US"/>
        </w:rPr>
      </w:pPr>
    </w:p>
    <w:p w14:paraId="339D0B9C" w14:textId="719FD41D"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Katerokoli zahtevo za plačilo po tem zavarovanju moramo prejeti na datum veljavnosti zavarovanja ali pred njim v zgoraj navedenem kraju predložitve.</w:t>
      </w:r>
    </w:p>
    <w:p w14:paraId="2AD31BD7" w14:textId="77777777" w:rsidR="005078FB" w:rsidRPr="00CE51C9" w:rsidRDefault="005078FB" w:rsidP="005078FB">
      <w:pPr>
        <w:spacing w:line="260" w:lineRule="atLeast"/>
        <w:jc w:val="both"/>
        <w:rPr>
          <w:rFonts w:ascii="Calibri" w:hAnsi="Calibri" w:cs="Calibri"/>
          <w:sz w:val="16"/>
          <w:szCs w:val="16"/>
          <w:lang w:eastAsia="en-US"/>
        </w:rPr>
      </w:pPr>
    </w:p>
    <w:p w14:paraId="7FDFDB79"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Morebitne spore v zvezi s tem zavarovanjem rešuje stvarno pristojno sodišče v Ljubljani po slovenskem pravu.</w:t>
      </w:r>
    </w:p>
    <w:p w14:paraId="49F39F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28A2F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lastRenderedPageBreak/>
        <w:t>Za to zavarovanje veljajo Enotna pravila za garancije na poziv (EPGP) revizija iz leta 2010, izdana pri MTZ pod št. 758.</w:t>
      </w:r>
    </w:p>
    <w:p w14:paraId="0BFFB16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B45523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D70291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garant</w:t>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(žig in podpis)</w:t>
      </w:r>
    </w:p>
    <w:p w14:paraId="32E4AC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C028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6E9795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DFD97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7A6772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370E7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3263D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2BFD1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598AB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087DC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9CD73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D821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39A522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24F29F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0ABE1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2BDA9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6CAE7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6DD12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FD179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17FAB1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9D36F0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56C83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4CC50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309A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691E69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4920B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78630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7C8C0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4153CD0"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51C9">
        <w:rPr>
          <w:rFonts w:ascii="Calibri" w:hAnsi="Calibri" w:cs="Calibri"/>
          <w:sz w:val="16"/>
          <w:szCs w:val="16"/>
          <w:lang w:eastAsia="en-US"/>
        </w:rPr>
        <w:t>Opozorilo (ni del vzorca finančnega zavarovanja):</w:t>
      </w:r>
    </w:p>
    <w:p w14:paraId="1DCAE7F5"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0C31672B" w14:textId="77777777" w:rsidR="005078FB" w:rsidRPr="00CE51C9" w:rsidRDefault="005078FB" w:rsidP="005078FB">
      <w:pPr>
        <w:spacing w:line="288" w:lineRule="auto"/>
        <w:rPr>
          <w:rFonts w:ascii="Calibri" w:hAnsi="Calibri" w:cs="Calibri"/>
          <w:sz w:val="20"/>
          <w:szCs w:val="20"/>
          <w:lang w:eastAsia="en-US"/>
        </w:rPr>
      </w:pPr>
      <w:r w:rsidRPr="00CE51C9">
        <w:rPr>
          <w:rFonts w:ascii="Calibri" w:hAnsi="Calibri" w:cs="Calibri"/>
          <w:sz w:val="20"/>
          <w:szCs w:val="20"/>
          <w:lang w:eastAsia="en-US"/>
        </w:rPr>
        <w:br w:type="page"/>
      </w:r>
    </w:p>
    <w:p w14:paraId="5E4F82D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4" w:name="_Hlk11998969"/>
      <w:r w:rsidRPr="00CE51C9">
        <w:rPr>
          <w:rFonts w:ascii="Calibri" w:hAnsi="Calibri" w:cs="Calibri"/>
          <w:b/>
          <w:sz w:val="20"/>
          <w:szCs w:val="20"/>
          <w:lang w:eastAsia="en-US"/>
        </w:rPr>
        <w:lastRenderedPageBreak/>
        <w:t>Obrazec 5.2.: GARANCIJA ZA DOBRO IZVEDBO POGODBENIH OBVEZNOSTI</w:t>
      </w:r>
    </w:p>
    <w:bookmarkEnd w:id="224"/>
    <w:p w14:paraId="2B5B17A5" w14:textId="77777777" w:rsidR="005078FB" w:rsidRPr="00CE51C9" w:rsidRDefault="005078FB" w:rsidP="005078FB">
      <w:pPr>
        <w:spacing w:line="260" w:lineRule="atLeast"/>
        <w:rPr>
          <w:rFonts w:ascii="Calibri" w:hAnsi="Calibri" w:cs="Calibri"/>
          <w:sz w:val="16"/>
          <w:szCs w:val="16"/>
          <w:lang w:eastAsia="en-US"/>
        </w:rPr>
      </w:pPr>
    </w:p>
    <w:p w14:paraId="60A6EEDB" w14:textId="77777777" w:rsidR="005078FB" w:rsidRPr="00CE51C9" w:rsidRDefault="005078FB" w:rsidP="005078FB">
      <w:pPr>
        <w:keepNext/>
        <w:spacing w:before="120" w:after="60" w:line="260" w:lineRule="atLeast"/>
        <w:jc w:val="center"/>
        <w:outlineLvl w:val="2"/>
        <w:rPr>
          <w:rFonts w:ascii="Calibri" w:hAnsi="Calibri" w:cs="Calibri"/>
          <w:b/>
          <w:bCs/>
          <w:sz w:val="16"/>
          <w:szCs w:val="16"/>
          <w:lang w:eastAsia="en-US"/>
        </w:rPr>
      </w:pPr>
      <w:bookmarkStart w:id="225" w:name="_Toc534026547"/>
      <w:bookmarkStart w:id="226" w:name="_Toc534192830"/>
      <w:r w:rsidRPr="00CE51C9">
        <w:rPr>
          <w:rFonts w:ascii="Calibri" w:hAnsi="Calibri" w:cs="Calibri"/>
          <w:b/>
          <w:bCs/>
          <w:sz w:val="16"/>
          <w:szCs w:val="16"/>
          <w:lang w:eastAsia="en-US"/>
        </w:rPr>
        <w:t>Obrazec zavarovanja za dobro izvedbo pogodbenih obveznosti po EPGP-758</w:t>
      </w:r>
      <w:bookmarkEnd w:id="225"/>
      <w:bookmarkEnd w:id="226"/>
    </w:p>
    <w:p w14:paraId="7F262032" w14:textId="77777777" w:rsidR="005078FB" w:rsidRPr="00CE51C9" w:rsidRDefault="005078FB" w:rsidP="005078FB">
      <w:pPr>
        <w:spacing w:line="260" w:lineRule="atLeast"/>
        <w:rPr>
          <w:rFonts w:ascii="Calibri" w:hAnsi="Calibri" w:cs="Calibri"/>
          <w:sz w:val="16"/>
          <w:szCs w:val="16"/>
          <w:lang w:eastAsia="en-US"/>
        </w:rPr>
      </w:pPr>
    </w:p>
    <w:p w14:paraId="74AE19C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i/>
          <w:sz w:val="16"/>
          <w:szCs w:val="16"/>
          <w:lang w:eastAsia="en-US"/>
        </w:rPr>
        <w:t>Glava s podatki o garantu (zavarovalnici/banki) ali SWIFT ključ</w:t>
      </w:r>
    </w:p>
    <w:p w14:paraId="562075D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36564F2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Za: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2827DAB9"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1BFEA43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Datum: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izdaje)</w:t>
      </w:r>
    </w:p>
    <w:p w14:paraId="12EF27A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D1F32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VRSTA ZAVAROVANJA:</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vrsta zavarovanja: kavcijsko zavarovanje/bančna garancija)</w:t>
      </w:r>
    </w:p>
    <w:p w14:paraId="406B3C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A86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ŠTEVILKA: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zavarovanja)</w:t>
      </w:r>
    </w:p>
    <w:p w14:paraId="7C2477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1616B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GARANT:</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zavarovalnice/banke v kraju izdaje)</w:t>
      </w:r>
    </w:p>
    <w:p w14:paraId="50718F4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F9307E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NAROČNIK: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naročnika zavarovanja, tj. v postopku javnega naročanja izbranega ponudnika)</w:t>
      </w:r>
    </w:p>
    <w:p w14:paraId="36A3636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29B75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UPRAVIČENEC:</w:t>
      </w:r>
      <w:r w:rsidRPr="00CE51C9">
        <w:rPr>
          <w:rFonts w:ascii="Calibri" w:hAnsi="Calibri" w:cs="Calibri"/>
          <w:sz w:val="16"/>
          <w:szCs w:val="16"/>
          <w:lang w:eastAsia="en-US"/>
        </w:rPr>
        <w:t xml:space="preserve">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1C6A882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F5FEF5" w14:textId="77777777" w:rsidR="005078FB" w:rsidRPr="00CE51C9" w:rsidRDefault="005078FB" w:rsidP="005078FB">
      <w:pPr>
        <w:jc w:val="both"/>
        <w:rPr>
          <w:rFonts w:ascii="Calibri" w:hAnsi="Calibri" w:cs="Calibri"/>
          <w:sz w:val="16"/>
          <w:szCs w:val="16"/>
          <w:lang w:eastAsia="en-US"/>
        </w:rPr>
      </w:pPr>
      <w:r w:rsidRPr="00CE51C9">
        <w:rPr>
          <w:rFonts w:ascii="Calibri" w:hAnsi="Calibri" w:cs="Calibri"/>
          <w:b/>
          <w:sz w:val="16"/>
          <w:szCs w:val="16"/>
          <w:lang w:eastAsia="en-US"/>
        </w:rPr>
        <w:t xml:space="preserve">OSNOVNI POSEL: </w:t>
      </w:r>
      <w:r w:rsidRPr="00CE51C9">
        <w:rPr>
          <w:rFonts w:ascii="Calibri" w:hAnsi="Calibri" w:cs="Calibri"/>
          <w:sz w:val="16"/>
          <w:szCs w:val="16"/>
          <w:lang w:eastAsia="en-US"/>
        </w:rPr>
        <w:t xml:space="preserve">obveznost naročnika zavarovanja iz pogodbe št.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z dne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številko in datum pogodbe o izvedbi javnega naročila, sklenjene na podlagi postopka z oznako XXXXXX)</w:t>
      </w:r>
      <w:r w:rsidRPr="00CE51C9">
        <w:rPr>
          <w:rFonts w:ascii="Calibri" w:hAnsi="Calibri" w:cs="Calibri"/>
          <w:sz w:val="16"/>
          <w:szCs w:val="16"/>
          <w:lang w:eastAsia="en-US"/>
        </w:rPr>
        <w:t xml:space="preserve"> </w:t>
      </w:r>
    </w:p>
    <w:p w14:paraId="2142DF1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51C9">
        <w:rPr>
          <w:rFonts w:ascii="Calibri" w:hAnsi="Calibri" w:cs="Calibri"/>
          <w:b/>
          <w:sz w:val="16"/>
          <w:szCs w:val="16"/>
          <w:lang w:eastAsia="en-US"/>
        </w:rPr>
        <w:t>»</w:t>
      </w:r>
      <w:r w:rsidR="0049124A">
        <w:rPr>
          <w:rFonts w:ascii="Calibri" w:hAnsi="Calibri" w:cs="Calibri"/>
          <w:b/>
          <w:sz w:val="16"/>
          <w:szCs w:val="16"/>
          <w:lang w:eastAsia="en-US"/>
        </w:rPr>
        <w:t>Recenzija PZI projektov v BIM okolju za izgradnjo drugega tira železniške proge Divača - Koper</w:t>
      </w:r>
      <w:r w:rsidRPr="00CE51C9">
        <w:rPr>
          <w:rFonts w:ascii="Calibri" w:hAnsi="Calibri" w:cs="Calibri"/>
          <w:b/>
          <w:sz w:val="16"/>
          <w:szCs w:val="16"/>
          <w:lang w:eastAsia="en-US"/>
        </w:rPr>
        <w:t>«.</w:t>
      </w:r>
    </w:p>
    <w:p w14:paraId="1D751FE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i/>
          <w:sz w:val="16"/>
          <w:szCs w:val="16"/>
          <w:lang w:eastAsia="en-US"/>
        </w:rPr>
        <w:t xml:space="preserve"> </w:t>
      </w:r>
    </w:p>
    <w:p w14:paraId="3156347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ZNESEK IN VALUTA: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najvišji znesek s številko in besedo ter valuta)</w:t>
      </w:r>
    </w:p>
    <w:p w14:paraId="5326A4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7327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LISTINE, KI JIH JE POLEG IZJAVE TREBA PRILOŽITI ZAHTEVI ZA PLAČILO IN SE IZRECNO ZAHTEVAJO V SPODNJEM BESEDILU: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(nobena/navede se listina)</w:t>
      </w:r>
    </w:p>
    <w:p w14:paraId="38C43A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B0C145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JEZIK V ZAHTEVANIH LISTINAH:</w:t>
      </w:r>
      <w:r w:rsidRPr="00CE51C9">
        <w:rPr>
          <w:rFonts w:ascii="Calibri" w:hAnsi="Calibri" w:cs="Calibri"/>
          <w:sz w:val="16"/>
          <w:szCs w:val="16"/>
          <w:lang w:eastAsia="en-US"/>
        </w:rPr>
        <w:t xml:space="preserve"> slovenski</w:t>
      </w:r>
    </w:p>
    <w:p w14:paraId="7974C2A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5CE00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OBLIKA PREDLOŽITVE:</w:t>
      </w:r>
      <w:r w:rsidRPr="00CE51C9">
        <w:rPr>
          <w:rFonts w:ascii="Calibri" w:hAnsi="Calibri" w:cs="Calibri"/>
          <w:sz w:val="16"/>
          <w:szCs w:val="16"/>
          <w:lang w:eastAsia="en-US"/>
        </w:rPr>
        <w:t xml:space="preserve"> v papirni obliki s priporočeno pošto ali katerokoli obliko hitre pošte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790B588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4F8F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KRAJ PREDLOŽITVE: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51C9">
        <w:rPr>
          <w:rFonts w:ascii="Calibri" w:hAnsi="Calibri" w:cs="Calibri"/>
          <w:sz w:val="16"/>
          <w:szCs w:val="16"/>
          <w:lang w:eastAsia="en-US"/>
        </w:rPr>
        <w:t xml:space="preserve"> </w:t>
      </w:r>
    </w:p>
    <w:p w14:paraId="5E53435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Ne glede na navedeno, se predložitev papirnih listin lahko opravi v katerikoli podružnici garanta na območju Republike Slovenije.</w:t>
      </w:r>
      <w:r w:rsidRPr="00CE51C9" w:rsidDel="00D4087F">
        <w:rPr>
          <w:rFonts w:ascii="Calibri" w:hAnsi="Calibri" w:cs="Calibri"/>
          <w:sz w:val="16"/>
          <w:szCs w:val="16"/>
          <w:lang w:eastAsia="en-US"/>
        </w:rPr>
        <w:t xml:space="preserve"> </w:t>
      </w:r>
    </w:p>
    <w:p w14:paraId="3B4BFC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  </w:t>
      </w:r>
    </w:p>
    <w:p w14:paraId="6D25CA0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DATUM VELJAVNOSTI: </w:t>
      </w:r>
      <w:r w:rsidRPr="00CE51C9">
        <w:rPr>
          <w:rFonts w:ascii="Calibri" w:hAnsi="Calibri" w:cs="Calibri"/>
          <w:sz w:val="16"/>
          <w:szCs w:val="16"/>
          <w:lang w:eastAsia="en-US"/>
        </w:rPr>
        <w:fldChar w:fldCharType="begin">
          <w:ffData>
            <w:name w:val="Besedilo2"/>
            <w:enabled/>
            <w:calcOnExit w:val="0"/>
            <w:textInput>
              <w:default w:val="DD. MM. LLLL"/>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DD. MM. LLLL</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zapadlosti zavarovanja)</w:t>
      </w:r>
    </w:p>
    <w:p w14:paraId="5DC355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A42D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STRANKA, KI JE DOLŽNA PLAČATI STROŠKE: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naročnika zavarovanja, tj. v postopku javnega naročanja izbranega ponudnika)</w:t>
      </w:r>
    </w:p>
    <w:p w14:paraId="1A66A8D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6F67F32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E72D95" w14:textId="77777777" w:rsidR="005078FB" w:rsidRPr="00CE51C9" w:rsidRDefault="005078FB" w:rsidP="005078FB">
      <w:pPr>
        <w:spacing w:line="260" w:lineRule="atLeast"/>
        <w:jc w:val="both"/>
        <w:rPr>
          <w:rFonts w:ascii="Calibri" w:hAnsi="Calibri" w:cs="Calibri"/>
          <w:sz w:val="16"/>
          <w:szCs w:val="16"/>
          <w:lang w:eastAsia="en-US"/>
        </w:rPr>
      </w:pPr>
    </w:p>
    <w:p w14:paraId="1CCC5285"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Katerokoli zahtevo za plačilo po tem zavarovanju moramo prejeti na datum veljavnosti zavarovanja ali pred njim v zgoraj navedenem kraju predložitve.</w:t>
      </w:r>
    </w:p>
    <w:p w14:paraId="6586844B" w14:textId="77777777" w:rsidR="005078FB" w:rsidRPr="00CE51C9" w:rsidRDefault="005078FB" w:rsidP="005078FB">
      <w:pPr>
        <w:spacing w:line="260" w:lineRule="atLeast"/>
        <w:jc w:val="both"/>
        <w:rPr>
          <w:rFonts w:ascii="Calibri" w:hAnsi="Calibri" w:cs="Calibri"/>
          <w:sz w:val="16"/>
          <w:szCs w:val="16"/>
          <w:lang w:eastAsia="en-US"/>
        </w:rPr>
      </w:pPr>
    </w:p>
    <w:p w14:paraId="748E292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Morebitne spore v zvezi s tem zavarovanjem rešuje stvarno pristojno sodišče v Ljubljani po slovenskem pravu.</w:t>
      </w:r>
    </w:p>
    <w:p w14:paraId="0CCCC8CF" w14:textId="77777777" w:rsidR="005078FB" w:rsidRPr="00CE51C9" w:rsidRDefault="005078FB" w:rsidP="005078FB">
      <w:pPr>
        <w:spacing w:line="260" w:lineRule="atLeast"/>
        <w:jc w:val="both"/>
        <w:rPr>
          <w:rFonts w:ascii="Calibri" w:hAnsi="Calibri" w:cs="Calibri"/>
          <w:sz w:val="16"/>
          <w:szCs w:val="16"/>
          <w:lang w:eastAsia="en-US"/>
        </w:rPr>
      </w:pPr>
    </w:p>
    <w:p w14:paraId="27405D6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Za to zavarovanje veljajo Enotna pravila za garancije na poziv (EPGP) revizija iz leta 2010, izdana pri MTZ pod št. 758.</w:t>
      </w:r>
    </w:p>
    <w:p w14:paraId="6B4B2435" w14:textId="77777777" w:rsidR="005078FB" w:rsidRPr="00CE51C9" w:rsidRDefault="005078FB" w:rsidP="005078FB">
      <w:pPr>
        <w:spacing w:line="260" w:lineRule="atLeast"/>
        <w:jc w:val="both"/>
        <w:rPr>
          <w:rFonts w:ascii="Calibri" w:hAnsi="Calibri" w:cs="Calibri"/>
          <w:sz w:val="16"/>
          <w:szCs w:val="16"/>
          <w:lang w:eastAsia="en-US"/>
        </w:rPr>
      </w:pPr>
    </w:p>
    <w:p w14:paraId="3CB8FA84" w14:textId="77777777" w:rsidR="005078FB" w:rsidRPr="00CE51C9" w:rsidRDefault="005078FB" w:rsidP="005078FB">
      <w:pPr>
        <w:spacing w:line="260" w:lineRule="atLeast"/>
        <w:jc w:val="both"/>
        <w:rPr>
          <w:rFonts w:ascii="Calibri" w:hAnsi="Calibri" w:cs="Calibri"/>
          <w:sz w:val="16"/>
          <w:szCs w:val="16"/>
          <w:lang w:eastAsia="en-US"/>
        </w:rPr>
      </w:pPr>
    </w:p>
    <w:p w14:paraId="1F6F7E2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garant</w:t>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(žig in podpis)</w:t>
      </w:r>
    </w:p>
    <w:p w14:paraId="1346B2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1A3D6B2D" w14:textId="77777777" w:rsidR="005078FB" w:rsidRPr="00CE51C9" w:rsidRDefault="005078FB" w:rsidP="005078FB">
      <w:pPr>
        <w:spacing w:line="260" w:lineRule="atLeast"/>
        <w:rPr>
          <w:rFonts w:ascii="Calibri" w:hAnsi="Calibri" w:cs="Calibri"/>
          <w:sz w:val="16"/>
          <w:szCs w:val="16"/>
          <w:lang w:eastAsia="en-US"/>
        </w:rPr>
      </w:pPr>
    </w:p>
    <w:p w14:paraId="4145528C" w14:textId="77777777" w:rsidR="005078FB" w:rsidRPr="00CE51C9" w:rsidRDefault="005078FB" w:rsidP="005078FB">
      <w:pPr>
        <w:spacing w:line="260" w:lineRule="atLeast"/>
        <w:rPr>
          <w:rFonts w:ascii="Calibri" w:hAnsi="Calibri" w:cs="Calibri"/>
          <w:sz w:val="16"/>
          <w:szCs w:val="16"/>
          <w:lang w:eastAsia="en-US"/>
        </w:rPr>
      </w:pPr>
    </w:p>
    <w:p w14:paraId="1B7C9D5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51C9">
        <w:rPr>
          <w:rFonts w:ascii="Calibri" w:hAnsi="Calibri" w:cs="Calibri"/>
          <w:sz w:val="16"/>
          <w:szCs w:val="16"/>
          <w:lang w:eastAsia="en-US"/>
        </w:rPr>
        <w:t>Opozorilo (ni del vzorca finančnega zavarovanja):</w:t>
      </w:r>
    </w:p>
    <w:p w14:paraId="16AD4D08"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1170DC63" w14:textId="77777777" w:rsidR="005078FB" w:rsidRPr="00CE51C9" w:rsidRDefault="005078FB" w:rsidP="005078FB">
      <w:pPr>
        <w:spacing w:line="260" w:lineRule="atLeast"/>
        <w:jc w:val="both"/>
        <w:rPr>
          <w:rFonts w:ascii="Calibri" w:hAnsi="Calibri" w:cs="Calibri"/>
          <w:b/>
          <w:sz w:val="20"/>
          <w:szCs w:val="20"/>
          <w:lang w:eastAsia="en-US"/>
        </w:rPr>
      </w:pPr>
    </w:p>
    <w:p w14:paraId="31C38973" w14:textId="77777777" w:rsidR="00AD2123" w:rsidRDefault="00AD2123">
      <w:pPr>
        <w:rPr>
          <w:rFonts w:ascii="Calibri" w:hAnsi="Calibri" w:cs="Calibri"/>
          <w:b/>
          <w:sz w:val="20"/>
          <w:szCs w:val="20"/>
          <w:lang w:eastAsia="en-US"/>
        </w:rPr>
      </w:pPr>
      <w:r>
        <w:rPr>
          <w:rFonts w:ascii="Calibri" w:hAnsi="Calibri" w:cs="Calibri"/>
          <w:b/>
          <w:sz w:val="20"/>
          <w:szCs w:val="20"/>
          <w:lang w:eastAsia="en-US"/>
        </w:rPr>
        <w:br w:type="page"/>
      </w:r>
    </w:p>
    <w:p w14:paraId="0D249482" w14:textId="77777777" w:rsidR="005078FB" w:rsidRPr="00CE51C9" w:rsidRDefault="005078FB" w:rsidP="0049124A">
      <w:pPr>
        <w:keepNext/>
        <w:keepLines/>
        <w:tabs>
          <w:tab w:val="left" w:pos="993"/>
        </w:tabs>
        <w:spacing w:line="260" w:lineRule="atLeast"/>
        <w:outlineLvl w:val="0"/>
        <w:rPr>
          <w:rFonts w:ascii="Calibri" w:hAnsi="Calibri" w:cs="Calibri"/>
          <w:b/>
          <w:kern w:val="32"/>
          <w:sz w:val="20"/>
          <w:szCs w:val="20"/>
          <w:lang w:eastAsia="en-US"/>
        </w:rPr>
      </w:pPr>
      <w:bookmarkStart w:id="227" w:name="_Toc534192831"/>
      <w:r w:rsidRPr="00CE51C9">
        <w:rPr>
          <w:rFonts w:ascii="Calibri" w:hAnsi="Calibri" w:cs="Calibri"/>
          <w:b/>
          <w:kern w:val="32"/>
          <w:sz w:val="20"/>
          <w:szCs w:val="20"/>
          <w:lang w:eastAsia="en-US"/>
        </w:rPr>
        <w:lastRenderedPageBreak/>
        <w:t xml:space="preserve">POGLAVJE 5: </w:t>
      </w:r>
      <w:bookmarkEnd w:id="227"/>
      <w:r w:rsidR="0049124A">
        <w:rPr>
          <w:rFonts w:ascii="Calibri" w:hAnsi="Calibri" w:cs="Calibri"/>
          <w:b/>
          <w:kern w:val="32"/>
          <w:sz w:val="20"/>
          <w:szCs w:val="20"/>
          <w:lang w:eastAsia="en-US"/>
        </w:rPr>
        <w:t>SPECIFIKACIJA NAROČILA</w:t>
      </w:r>
    </w:p>
    <w:p w14:paraId="4F61ED88" w14:textId="77777777" w:rsidR="005078FB" w:rsidRPr="00CE51C9" w:rsidRDefault="005078FB" w:rsidP="005078FB">
      <w:pPr>
        <w:rPr>
          <w:rFonts w:ascii="Calibri" w:hAnsi="Calibri" w:cs="Calibri"/>
          <w:lang w:eastAsia="en-US"/>
        </w:rPr>
      </w:pPr>
    </w:p>
    <w:p w14:paraId="7AE25DFC" w14:textId="77777777" w:rsidR="005078FB" w:rsidRPr="00CE51C9" w:rsidRDefault="0049124A" w:rsidP="005078FB">
      <w:pPr>
        <w:rPr>
          <w:rFonts w:ascii="Calibri" w:hAnsi="Calibri" w:cs="Calibri"/>
          <w:b/>
          <w:szCs w:val="20"/>
        </w:rPr>
      </w:pPr>
      <w:r w:rsidRPr="0049124A">
        <w:rPr>
          <w:noProof/>
        </w:rPr>
        <w:drawing>
          <wp:inline distT="0" distB="0" distL="0" distR="0" wp14:anchorId="039712F1" wp14:editId="55BE60CC">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93C75BF" w14:textId="77777777" w:rsidR="005078FB" w:rsidRPr="00CE51C9" w:rsidRDefault="005078FB" w:rsidP="005078FB">
      <w:pPr>
        <w:jc w:val="center"/>
        <w:rPr>
          <w:rFonts w:ascii="Calibri" w:hAnsi="Calibri" w:cs="Calibri"/>
          <w:b/>
          <w:szCs w:val="20"/>
        </w:rPr>
      </w:pPr>
    </w:p>
    <w:p w14:paraId="7F7DFB1F" w14:textId="77777777" w:rsidR="005078FB" w:rsidRPr="00CE51C9" w:rsidRDefault="005078FB" w:rsidP="005078FB">
      <w:pPr>
        <w:rPr>
          <w:rFonts w:ascii="Calibri" w:hAnsi="Calibri" w:cs="Calibri"/>
          <w:b/>
          <w:caps/>
          <w:kern w:val="28"/>
          <w:sz w:val="20"/>
          <w:szCs w:val="20"/>
        </w:rPr>
      </w:pPr>
      <w:bookmarkStart w:id="228" w:name="_Toc486336449"/>
      <w:r w:rsidRPr="00CE51C9">
        <w:rPr>
          <w:rFonts w:ascii="Calibri" w:hAnsi="Calibri" w:cs="Calibri"/>
          <w:b/>
          <w:caps/>
          <w:kern w:val="28"/>
          <w:sz w:val="20"/>
          <w:szCs w:val="20"/>
        </w:rPr>
        <w:br w:type="page"/>
      </w:r>
    </w:p>
    <w:p w14:paraId="1F17D331" w14:textId="77777777" w:rsidR="005078FB" w:rsidRPr="00CE51C9" w:rsidRDefault="005078FB" w:rsidP="00FD0478">
      <w:pPr>
        <w:keepNext/>
        <w:keepLines/>
        <w:numPr>
          <w:ilvl w:val="0"/>
          <w:numId w:val="25"/>
        </w:numPr>
        <w:tabs>
          <w:tab w:val="left" w:pos="993"/>
        </w:tabs>
        <w:spacing w:line="260" w:lineRule="atLeast"/>
        <w:ind w:left="360"/>
        <w:outlineLvl w:val="0"/>
        <w:rPr>
          <w:rFonts w:ascii="Calibri" w:hAnsi="Calibri" w:cs="Calibri"/>
          <w:b/>
          <w:kern w:val="32"/>
          <w:sz w:val="20"/>
          <w:szCs w:val="20"/>
          <w:lang w:eastAsia="en-US"/>
        </w:rPr>
      </w:pPr>
      <w:bookmarkStart w:id="229" w:name="_Toc534192832"/>
      <w:bookmarkEnd w:id="228"/>
      <w:r w:rsidRPr="00CE51C9">
        <w:rPr>
          <w:rFonts w:ascii="Calibri" w:hAnsi="Calibri" w:cs="Calibri"/>
          <w:b/>
          <w:kern w:val="32"/>
          <w:sz w:val="20"/>
          <w:szCs w:val="20"/>
          <w:lang w:eastAsia="en-US"/>
        </w:rPr>
        <w:lastRenderedPageBreak/>
        <w:t>POGLAVJE 6: ESPD obrazec</w:t>
      </w:r>
      <w:bookmarkEnd w:id="229"/>
    </w:p>
    <w:p w14:paraId="700DCD40" w14:textId="77777777" w:rsidR="005078FB" w:rsidRPr="00CE51C9" w:rsidRDefault="005078FB" w:rsidP="005078FB">
      <w:pPr>
        <w:spacing w:line="260" w:lineRule="atLeast"/>
        <w:jc w:val="both"/>
        <w:rPr>
          <w:rFonts w:ascii="Calibri" w:hAnsi="Calibri" w:cs="Calibri"/>
          <w:b/>
          <w:sz w:val="20"/>
          <w:szCs w:val="20"/>
          <w:lang w:eastAsia="en-US"/>
        </w:rPr>
      </w:pPr>
    </w:p>
    <w:p w14:paraId="5C87F0E8" w14:textId="77777777" w:rsidR="005078FB" w:rsidRPr="00CE51C9" w:rsidRDefault="005078FB" w:rsidP="005078FB">
      <w:pPr>
        <w:spacing w:line="260" w:lineRule="atLeast"/>
        <w:jc w:val="both"/>
        <w:rPr>
          <w:rFonts w:ascii="Calibri" w:hAnsi="Calibri" w:cs="Calibri"/>
          <w:sz w:val="20"/>
          <w:szCs w:val="20"/>
          <w:lang w:eastAsia="en-US"/>
        </w:rPr>
      </w:pPr>
      <w:bookmarkStart w:id="230" w:name="_Hlk11154967"/>
      <w:r w:rsidRPr="00CE51C9">
        <w:rPr>
          <w:rFonts w:ascii="Calibri" w:hAnsi="Calibri" w:cs="Calibri"/>
          <w:sz w:val="20"/>
          <w:szCs w:val="20"/>
          <w:lang w:eastAsia="en-US"/>
        </w:rPr>
        <w:t>Nahaja se v ločeni datoteki.</w:t>
      </w:r>
    </w:p>
    <w:bookmarkEnd w:id="230"/>
    <w:p w14:paraId="6631DA68" w14:textId="77777777" w:rsidR="005078FB" w:rsidRPr="00CE51C9" w:rsidRDefault="005078FB" w:rsidP="005078FB">
      <w:pPr>
        <w:rPr>
          <w:rFonts w:ascii="Calibri" w:hAnsi="Calibri" w:cs="Calibri"/>
          <w:sz w:val="20"/>
          <w:szCs w:val="20"/>
          <w:lang w:eastAsia="en-US"/>
        </w:rPr>
      </w:pPr>
      <w:r w:rsidRPr="00CE51C9">
        <w:rPr>
          <w:rFonts w:ascii="Calibri" w:hAnsi="Calibri" w:cs="Calibri"/>
          <w:sz w:val="20"/>
          <w:szCs w:val="20"/>
          <w:lang w:eastAsia="en-US"/>
        </w:rPr>
        <w:br w:type="page"/>
      </w:r>
    </w:p>
    <w:p w14:paraId="2194B7BA" w14:textId="77777777" w:rsidR="005078FB" w:rsidRPr="00CE51C9" w:rsidRDefault="005078FB" w:rsidP="00FD0478">
      <w:pPr>
        <w:keepNext/>
        <w:keepLines/>
        <w:numPr>
          <w:ilvl w:val="0"/>
          <w:numId w:val="25"/>
        </w:numPr>
        <w:tabs>
          <w:tab w:val="left" w:pos="993"/>
        </w:tabs>
        <w:spacing w:line="260" w:lineRule="atLeast"/>
        <w:ind w:left="360"/>
        <w:outlineLvl w:val="0"/>
        <w:rPr>
          <w:rFonts w:ascii="Calibri" w:hAnsi="Calibri" w:cs="Calibri"/>
          <w:b/>
          <w:kern w:val="32"/>
          <w:sz w:val="20"/>
          <w:szCs w:val="20"/>
          <w:lang w:eastAsia="en-US"/>
        </w:rPr>
      </w:pPr>
      <w:bookmarkStart w:id="231" w:name="_Toc534192833"/>
      <w:r w:rsidRPr="00CE51C9">
        <w:rPr>
          <w:rFonts w:ascii="Calibri" w:hAnsi="Calibri" w:cs="Calibri"/>
          <w:b/>
          <w:kern w:val="32"/>
          <w:sz w:val="20"/>
          <w:szCs w:val="20"/>
          <w:lang w:eastAsia="en-US"/>
        </w:rPr>
        <w:lastRenderedPageBreak/>
        <w:t xml:space="preserve">POGLAVJE 7: Obrazec Ponudba </w:t>
      </w:r>
      <w:r w:rsidR="00873BBF">
        <w:rPr>
          <w:rFonts w:ascii="Calibri" w:hAnsi="Calibri" w:cs="Calibri"/>
          <w:b/>
          <w:kern w:val="32"/>
          <w:sz w:val="20"/>
          <w:szCs w:val="20"/>
          <w:lang w:eastAsia="en-US"/>
        </w:rPr>
        <w:t>in</w:t>
      </w:r>
      <w:r w:rsidRPr="00CE51C9">
        <w:rPr>
          <w:rFonts w:ascii="Calibri" w:hAnsi="Calibri" w:cs="Calibri"/>
          <w:b/>
          <w:kern w:val="32"/>
          <w:sz w:val="20"/>
          <w:szCs w:val="20"/>
          <w:lang w:eastAsia="en-US"/>
        </w:rPr>
        <w:t xml:space="preserve"> ponudbeni predračun</w:t>
      </w:r>
      <w:bookmarkEnd w:id="231"/>
    </w:p>
    <w:p w14:paraId="61591C48" w14:textId="77777777" w:rsidR="005078FB" w:rsidRPr="00CE51C9" w:rsidRDefault="005078FB" w:rsidP="005078FB">
      <w:pPr>
        <w:spacing w:line="260" w:lineRule="atLeast"/>
        <w:jc w:val="both"/>
        <w:rPr>
          <w:rFonts w:ascii="Calibri" w:hAnsi="Calibri" w:cs="Calibri"/>
          <w:b/>
          <w:sz w:val="20"/>
          <w:szCs w:val="20"/>
          <w:lang w:eastAsia="en-US"/>
        </w:rPr>
      </w:pPr>
    </w:p>
    <w:p w14:paraId="329EDB76"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Nahaja se v ločeni datoteki.</w:t>
      </w:r>
    </w:p>
    <w:p w14:paraId="13560786" w14:textId="77777777" w:rsidR="005078FB" w:rsidRPr="00CE51C9" w:rsidRDefault="005078FB" w:rsidP="005078FB">
      <w:pPr>
        <w:spacing w:line="260" w:lineRule="atLeast"/>
        <w:jc w:val="both"/>
        <w:rPr>
          <w:rFonts w:ascii="Calibri" w:hAnsi="Calibri" w:cs="Calibri"/>
          <w:sz w:val="20"/>
          <w:szCs w:val="20"/>
          <w:lang w:eastAsia="en-US"/>
        </w:rPr>
      </w:pPr>
    </w:p>
    <w:p w14:paraId="666B685C" w14:textId="77777777" w:rsidR="005078FB" w:rsidRPr="00CE51C9" w:rsidRDefault="005078FB" w:rsidP="005078FB">
      <w:pPr>
        <w:spacing w:line="260" w:lineRule="atLeast"/>
        <w:jc w:val="both"/>
        <w:rPr>
          <w:rFonts w:ascii="Calibri" w:hAnsi="Calibri" w:cs="Calibri"/>
          <w:sz w:val="20"/>
          <w:szCs w:val="20"/>
          <w:lang w:eastAsia="en-US"/>
        </w:rPr>
      </w:pPr>
    </w:p>
    <w:p w14:paraId="418F729B" w14:textId="77777777" w:rsidR="001B2A48" w:rsidRPr="00CE51C9" w:rsidRDefault="001B2A48" w:rsidP="001B2A48">
      <w:pPr>
        <w:spacing w:line="320" w:lineRule="atLeast"/>
        <w:jc w:val="center"/>
        <w:rPr>
          <w:rFonts w:ascii="Calibri" w:hAnsi="Calibri" w:cs="Calibri"/>
          <w:i/>
          <w:sz w:val="22"/>
          <w:szCs w:val="22"/>
        </w:rPr>
      </w:pPr>
    </w:p>
    <w:sectPr w:rsidR="001B2A48" w:rsidRPr="00CE51C9" w:rsidSect="00A7640D">
      <w:headerReference w:type="default" r:id="rId19"/>
      <w:footerReference w:type="default" r:id="rId20"/>
      <w:footerReference w:type="first" r:id="rId21"/>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4E7FC" w14:textId="77777777" w:rsidR="001810D1" w:rsidRDefault="001810D1">
      <w:r>
        <w:separator/>
      </w:r>
    </w:p>
  </w:endnote>
  <w:endnote w:type="continuationSeparator" w:id="0">
    <w:p w14:paraId="1AA7DAE1" w14:textId="77777777" w:rsidR="001810D1" w:rsidRDefault="0018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AEAA" w14:textId="77777777" w:rsidR="001810D1" w:rsidRPr="00BB58F7" w:rsidRDefault="001810D1" w:rsidP="009A09FB">
    <w:pPr>
      <w:pStyle w:val="Noga"/>
      <w:jc w:val="left"/>
      <w:rPr>
        <w:i/>
        <w:sz w:val="20"/>
        <w:u w:val="single"/>
      </w:rPr>
    </w:pPr>
    <w:r w:rsidRPr="00BB58F7">
      <w:rPr>
        <w:i/>
        <w:sz w:val="20"/>
        <w:u w:val="single"/>
      </w:rPr>
      <w:tab/>
    </w:r>
    <w:r w:rsidRPr="00BB58F7">
      <w:rPr>
        <w:i/>
        <w:sz w:val="20"/>
        <w:u w:val="single"/>
      </w:rPr>
      <w:tab/>
    </w:r>
  </w:p>
  <w:p w14:paraId="13C283E8" w14:textId="736F8E3E" w:rsidR="001810D1" w:rsidRPr="00CE51C9" w:rsidRDefault="001810D1" w:rsidP="00227618">
    <w:pPr>
      <w:pStyle w:val="Noga"/>
      <w:jc w:val="left"/>
      <w:rPr>
        <w:rFonts w:ascii="Calibri" w:hAnsi="Calibri" w:cs="Calibri"/>
        <w:i/>
        <w:sz w:val="20"/>
      </w:rPr>
    </w:pPr>
    <w:r w:rsidRPr="00CE51C9">
      <w:rPr>
        <w:rFonts w:ascii="Calibri" w:hAnsi="Calibri" w:cs="Calibri"/>
        <w:i/>
        <w:sz w:val="20"/>
      </w:rPr>
      <w:t xml:space="preserve">Recenzija PZI projektov v BIM okolju za izgradnjo drugega tira železniške proge Divača – Koper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21</w:t>
    </w:r>
    <w:r w:rsidRPr="00CE51C9">
      <w:rPr>
        <w:rFonts w:ascii="Calibri" w:hAnsi="Calibri" w:cs="Calibri"/>
        <w:i/>
        <w:sz w:val="20"/>
      </w:rPr>
      <w:fldChar w:fldCharType="end"/>
    </w:r>
  </w:p>
  <w:p w14:paraId="284B0E16" w14:textId="77777777" w:rsidR="001810D1" w:rsidRPr="00726DFB" w:rsidRDefault="001810D1"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CA42D" w14:textId="77777777" w:rsidR="001810D1" w:rsidRDefault="001810D1">
    <w:pPr>
      <w:pStyle w:val="Noga"/>
    </w:pPr>
    <w:r>
      <w:rPr>
        <w:noProof/>
      </w:rPr>
      <w:drawing>
        <wp:inline distT="0" distB="0" distL="0" distR="0" wp14:anchorId="07F2BC74" wp14:editId="063457CE">
          <wp:extent cx="5737243" cy="587374"/>
          <wp:effectExtent l="0" t="0" r="0" b="381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2TDK.jpg"/>
                  <pic:cNvPicPr/>
                </pic:nvPicPr>
                <pic:blipFill>
                  <a:blip r:embed="rId1">
                    <a:extLst>
                      <a:ext uri="{28A0092B-C50C-407E-A947-70E740481C1C}">
                        <a14:useLocalDpi xmlns:a14="http://schemas.microsoft.com/office/drawing/2010/main" val="0"/>
                      </a:ext>
                    </a:extLst>
                  </a:blip>
                  <a:stretch>
                    <a:fillRect/>
                  </a:stretch>
                </pic:blipFill>
                <pic:spPr>
                  <a:xfrm>
                    <a:off x="0" y="0"/>
                    <a:ext cx="5737243" cy="58737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0658" w14:textId="77777777" w:rsidR="001810D1" w:rsidRDefault="001810D1">
      <w:r>
        <w:separator/>
      </w:r>
    </w:p>
  </w:footnote>
  <w:footnote w:type="continuationSeparator" w:id="0">
    <w:p w14:paraId="34DC483B" w14:textId="77777777" w:rsidR="001810D1" w:rsidRDefault="0018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C6DC" w14:textId="77777777" w:rsidR="001810D1" w:rsidRPr="00CE51C9" w:rsidRDefault="001810D1" w:rsidP="003D5780">
    <w:pPr>
      <w:pStyle w:val="Glava"/>
      <w:pBdr>
        <w:bottom w:val="single" w:sz="4" w:space="1" w:color="auto"/>
      </w:pBdr>
      <w:tabs>
        <w:tab w:val="clear" w:pos="4536"/>
      </w:tabs>
      <w:rPr>
        <w:rFonts w:ascii="Calibri" w:hAnsi="Calibri" w:cs="Calibri"/>
        <w:sz w:val="18"/>
      </w:rPr>
    </w:pPr>
    <w:bookmarkStart w:id="232" w:name="_Hlk11154230"/>
    <w:bookmarkStart w:id="233" w:name="_Hlk11154231"/>
    <w:bookmarkStart w:id="234" w:name="_Hlk11154232"/>
    <w:bookmarkStart w:id="235" w:name="_Hlk11154233"/>
    <w:bookmarkStart w:id="236" w:name="_Hlk11154234"/>
    <w:bookmarkStart w:id="237" w:name="_Hlk11154235"/>
    <w:bookmarkStart w:id="238" w:name="_Hlk11154244"/>
    <w:bookmarkStart w:id="239" w:name="_Hlk11154245"/>
    <w:bookmarkStart w:id="240" w:name="_Hlk11154432"/>
    <w:bookmarkStart w:id="241" w:name="_Hlk11154433"/>
    <w:bookmarkStart w:id="242" w:name="_Hlk11154435"/>
    <w:bookmarkStart w:id="243" w:name="_Hlk11154436"/>
    <w:bookmarkStart w:id="244" w:name="_Hlk11154437"/>
    <w:bookmarkStart w:id="245" w:name="_Hlk11154438"/>
    <w:r w:rsidRPr="00CE51C9">
      <w:rPr>
        <w:rFonts w:ascii="Calibri" w:hAnsi="Calibri" w:cs="Calibri"/>
        <w:i/>
        <w:sz w:val="20"/>
      </w:rPr>
      <w:t>2TDK, Družba za razvoj projekta, d.o.o.</w:t>
    </w:r>
    <w:r w:rsidRPr="00CE51C9">
      <w:rPr>
        <w:rFonts w:ascii="Calibri" w:hAnsi="Calibri" w:cs="Calibri"/>
        <w:i/>
        <w:sz w:val="20"/>
      </w:rPr>
      <w:tab/>
    </w:r>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30F3D7F7" w14:textId="77777777" w:rsidR="001810D1" w:rsidRPr="00CE51C9" w:rsidRDefault="001810D1">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8B309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1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0" w15:restartNumberingAfterBreak="0">
    <w:nsid w:val="0D756296"/>
    <w:multiLevelType w:val="hybridMultilevel"/>
    <w:tmpl w:val="59347C70"/>
    <w:lvl w:ilvl="0" w:tplc="42D2E9EE">
      <w:start w:val="1"/>
      <w:numFmt w:val="bullet"/>
      <w:lvlText w:val=""/>
      <w:lvlJc w:val="left"/>
      <w:pPr>
        <w:tabs>
          <w:tab w:val="num" w:pos="783"/>
        </w:tabs>
        <w:ind w:left="783" w:hanging="360"/>
      </w:pPr>
      <w:rPr>
        <w:rFonts w:ascii="Symbol" w:hAnsi="Symbol" w:hint="default"/>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1" w15:restartNumberingAfterBreak="0">
    <w:nsid w:val="19AB7B27"/>
    <w:multiLevelType w:val="multilevel"/>
    <w:tmpl w:val="AB207AF8"/>
    <w:lvl w:ilvl="0">
      <w:start w:val="2"/>
      <w:numFmt w:val="decimal"/>
      <w:lvlText w:val="%1."/>
      <w:lvlJc w:val="left"/>
      <w:pPr>
        <w:ind w:left="504" w:hanging="504"/>
      </w:pPr>
      <w:rPr>
        <w:rFonts w:hint="default"/>
      </w:rPr>
    </w:lvl>
    <w:lvl w:ilvl="1">
      <w:start w:val="3"/>
      <w:numFmt w:val="decimal"/>
      <w:lvlText w:val="%1.%2."/>
      <w:lvlJc w:val="left"/>
      <w:pPr>
        <w:ind w:left="858" w:hanging="504"/>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15:restartNumberingAfterBreak="0">
    <w:nsid w:val="1B2229C1"/>
    <w:multiLevelType w:val="hybridMultilevel"/>
    <w:tmpl w:val="79CC2BD4"/>
    <w:lvl w:ilvl="0" w:tplc="04240013">
      <w:start w:val="1"/>
      <w:numFmt w:val="upperRoman"/>
      <w:lvlText w:val="%1."/>
      <w:lvlJc w:val="right"/>
      <w:pPr>
        <w:ind w:left="720" w:hanging="360"/>
      </w:pPr>
    </w:lvl>
    <w:lvl w:ilvl="1" w:tplc="D122AF18">
      <w:start w:val="1"/>
      <w:numFmt w:val="upperRoman"/>
      <w:lvlText w:val="%2."/>
      <w:lvlJc w:val="right"/>
      <w:pPr>
        <w:ind w:left="1440" w:hanging="360"/>
      </w:pPr>
      <w:rPr>
        <w:b/>
      </w:rPr>
    </w:lvl>
    <w:lvl w:ilvl="2" w:tplc="0424001B">
      <w:start w:val="1"/>
      <w:numFmt w:val="lowerRoman"/>
      <w:lvlText w:val="%3."/>
      <w:lvlJc w:val="right"/>
      <w:pPr>
        <w:ind w:left="2160" w:hanging="180"/>
      </w:pPr>
    </w:lvl>
    <w:lvl w:ilvl="3" w:tplc="D6A88E8C">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D1F54DB"/>
    <w:multiLevelType w:val="hybridMultilevel"/>
    <w:tmpl w:val="40124D0C"/>
    <w:lvl w:ilvl="0" w:tplc="880229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E2B0E6A"/>
    <w:multiLevelType w:val="hybridMultilevel"/>
    <w:tmpl w:val="E3F4BC20"/>
    <w:lvl w:ilvl="0" w:tplc="3936544C">
      <w:start w:val="1"/>
      <w:numFmt w:val="bullet"/>
      <w:lvlText w:val="o"/>
      <w:lvlJc w:val="left"/>
      <w:pPr>
        <w:ind w:left="2160" w:hanging="360"/>
      </w:pPr>
      <w:rPr>
        <w:rFonts w:ascii="Arial"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0953225"/>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8"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3C5C8D"/>
    <w:multiLevelType w:val="hybridMultilevel"/>
    <w:tmpl w:val="EC8674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063CB5"/>
    <w:multiLevelType w:val="hybridMultilevel"/>
    <w:tmpl w:val="431A9C10"/>
    <w:lvl w:ilvl="0" w:tplc="694C1E4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590A75"/>
    <w:multiLevelType w:val="hybridMultilevel"/>
    <w:tmpl w:val="52700CF0"/>
    <w:lvl w:ilvl="0" w:tplc="98C08316">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96208B6"/>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37" w15:restartNumberingAfterBreak="0">
    <w:nsid w:val="4D347A0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8563B4"/>
    <w:multiLevelType w:val="hybridMultilevel"/>
    <w:tmpl w:val="25CE9D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BE6128"/>
    <w:multiLevelType w:val="hybridMultilevel"/>
    <w:tmpl w:val="A014C19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6" w15:restartNumberingAfterBreak="0">
    <w:nsid w:val="61467E1F"/>
    <w:multiLevelType w:val="hybridMultilevel"/>
    <w:tmpl w:val="DEF4FC22"/>
    <w:lvl w:ilvl="0" w:tplc="3936544C">
      <w:start w:val="1"/>
      <w:numFmt w:val="bullet"/>
      <w:lvlText w:val="o"/>
      <w:lvlJc w:val="left"/>
      <w:pPr>
        <w:ind w:left="1440" w:hanging="360"/>
      </w:pPr>
      <w:rPr>
        <w:rFonts w:ascii="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9"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446E0E"/>
    <w:multiLevelType w:val="hybridMultilevel"/>
    <w:tmpl w:val="38F206E2"/>
    <w:lvl w:ilvl="0" w:tplc="4F282B9C">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084E29"/>
    <w:multiLevelType w:val="hybridMultilevel"/>
    <w:tmpl w:val="887EB624"/>
    <w:lvl w:ilvl="0" w:tplc="C41A9890">
      <w:start w:val="1"/>
      <w:numFmt w:val="bullet"/>
      <w:lvlText w:val="-"/>
      <w:lvlJc w:val="left"/>
      <w:pPr>
        <w:tabs>
          <w:tab w:val="num" w:pos="783"/>
        </w:tabs>
        <w:ind w:left="783" w:hanging="360"/>
      </w:pPr>
      <w:rPr>
        <w:rFonts w:ascii="Arial" w:hAnsi="Arial" w:hint="default"/>
        <w:b w:val="0"/>
        <w:i w:val="0"/>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3" w15:restartNumberingAfterBreak="0">
    <w:nsid w:val="7D6B52D4"/>
    <w:multiLevelType w:val="hybridMultilevel"/>
    <w:tmpl w:val="7B5C0434"/>
    <w:lvl w:ilvl="0" w:tplc="C8E4746C">
      <w:start w:val="1"/>
      <w:numFmt w:val="decimal"/>
      <w:lvlText w:val="%1."/>
      <w:lvlJc w:val="left"/>
      <w:pPr>
        <w:ind w:left="36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9"/>
  </w:num>
  <w:num w:numId="12">
    <w:abstractNumId w:val="19"/>
  </w:num>
  <w:num w:numId="13">
    <w:abstractNumId w:val="42"/>
  </w:num>
  <w:num w:numId="14">
    <w:abstractNumId w:val="28"/>
  </w:num>
  <w:num w:numId="15">
    <w:abstractNumId w:val="49"/>
  </w:num>
  <w:num w:numId="16">
    <w:abstractNumId w:val="38"/>
  </w:num>
  <w:num w:numId="17">
    <w:abstractNumId w:val="45"/>
  </w:num>
  <w:num w:numId="18">
    <w:abstractNumId w:val="13"/>
  </w:num>
  <w:num w:numId="19">
    <w:abstractNumId w:val="54"/>
  </w:num>
  <w:num w:numId="20">
    <w:abstractNumId w:val="32"/>
  </w:num>
  <w:num w:numId="21">
    <w:abstractNumId w:val="51"/>
  </w:num>
  <w:num w:numId="22">
    <w:abstractNumId w:val="48"/>
  </w:num>
  <w:num w:numId="23">
    <w:abstractNumId w:val="25"/>
  </w:num>
  <w:num w:numId="24">
    <w:abstractNumId w:val="30"/>
  </w:num>
  <w:num w:numId="25">
    <w:abstractNumId w:val="40"/>
  </w:num>
  <w:num w:numId="26">
    <w:abstractNumId w:val="18"/>
  </w:num>
  <w:num w:numId="27">
    <w:abstractNumId w:val="10"/>
  </w:num>
  <w:num w:numId="28">
    <w:abstractNumId w:val="2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22"/>
  </w:num>
  <w:num w:numId="32">
    <w:abstractNumId w:val="31"/>
  </w:num>
  <w:num w:numId="33">
    <w:abstractNumId w:val="24"/>
  </w:num>
  <w:num w:numId="34">
    <w:abstractNumId w:val="50"/>
  </w:num>
  <w:num w:numId="35">
    <w:abstractNumId w:val="35"/>
  </w:num>
  <w:num w:numId="36">
    <w:abstractNumId w:val="52"/>
  </w:num>
  <w:num w:numId="37">
    <w:abstractNumId w:val="46"/>
  </w:num>
  <w:num w:numId="38">
    <w:abstractNumId w:val="26"/>
  </w:num>
  <w:num w:numId="39">
    <w:abstractNumId w:val="33"/>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29"/>
  </w:num>
  <w:num w:numId="47">
    <w:abstractNumId w:val="23"/>
  </w:num>
  <w:num w:numId="48">
    <w:abstractNumId w:val="12"/>
  </w:num>
  <w:num w:numId="49">
    <w:abstractNumId w:val="37"/>
  </w:num>
  <w:num w:numId="50">
    <w:abstractNumId w:val="36"/>
  </w:num>
  <w:num w:numId="51">
    <w:abstractNumId w:val="21"/>
  </w:num>
  <w:num w:numId="52">
    <w:abstractNumId w:val="11"/>
  </w:num>
  <w:num w:numId="53">
    <w:abstractNumId w:val="27"/>
  </w:num>
  <w:num w:numId="54">
    <w:abstractNumId w:val="53"/>
  </w:num>
  <w:num w:numId="55">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BAA"/>
    <w:rsid w:val="00003E78"/>
    <w:rsid w:val="0000439E"/>
    <w:rsid w:val="00004C54"/>
    <w:rsid w:val="0000568A"/>
    <w:rsid w:val="00010042"/>
    <w:rsid w:val="000101F0"/>
    <w:rsid w:val="000104D8"/>
    <w:rsid w:val="00011019"/>
    <w:rsid w:val="000111C8"/>
    <w:rsid w:val="0001128D"/>
    <w:rsid w:val="0001228A"/>
    <w:rsid w:val="00012530"/>
    <w:rsid w:val="0001274D"/>
    <w:rsid w:val="00012AE2"/>
    <w:rsid w:val="000141D1"/>
    <w:rsid w:val="00014B32"/>
    <w:rsid w:val="0001539B"/>
    <w:rsid w:val="00015DFB"/>
    <w:rsid w:val="00015E13"/>
    <w:rsid w:val="00016144"/>
    <w:rsid w:val="000163EC"/>
    <w:rsid w:val="00017265"/>
    <w:rsid w:val="00017528"/>
    <w:rsid w:val="00017972"/>
    <w:rsid w:val="000208E8"/>
    <w:rsid w:val="0002096F"/>
    <w:rsid w:val="00021864"/>
    <w:rsid w:val="00021CBC"/>
    <w:rsid w:val="000223DA"/>
    <w:rsid w:val="000229FD"/>
    <w:rsid w:val="00023BB2"/>
    <w:rsid w:val="000248A5"/>
    <w:rsid w:val="00024A57"/>
    <w:rsid w:val="00025039"/>
    <w:rsid w:val="000257A3"/>
    <w:rsid w:val="00025EDB"/>
    <w:rsid w:val="00025FFB"/>
    <w:rsid w:val="000267CA"/>
    <w:rsid w:val="00026D84"/>
    <w:rsid w:val="000319DB"/>
    <w:rsid w:val="00031D7D"/>
    <w:rsid w:val="000321CC"/>
    <w:rsid w:val="000323E0"/>
    <w:rsid w:val="00032A97"/>
    <w:rsid w:val="00032E0A"/>
    <w:rsid w:val="00033B42"/>
    <w:rsid w:val="000349B5"/>
    <w:rsid w:val="00034F0C"/>
    <w:rsid w:val="000354A7"/>
    <w:rsid w:val="00035742"/>
    <w:rsid w:val="00035BAE"/>
    <w:rsid w:val="000369CB"/>
    <w:rsid w:val="000373A2"/>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F81"/>
    <w:rsid w:val="000546C2"/>
    <w:rsid w:val="00054F35"/>
    <w:rsid w:val="00055292"/>
    <w:rsid w:val="00055CE1"/>
    <w:rsid w:val="00056FC7"/>
    <w:rsid w:val="0006030A"/>
    <w:rsid w:val="00060CDD"/>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629A"/>
    <w:rsid w:val="00076416"/>
    <w:rsid w:val="00076FFC"/>
    <w:rsid w:val="000777FB"/>
    <w:rsid w:val="00081F70"/>
    <w:rsid w:val="00082240"/>
    <w:rsid w:val="000823A5"/>
    <w:rsid w:val="00084C37"/>
    <w:rsid w:val="00084CF6"/>
    <w:rsid w:val="00085615"/>
    <w:rsid w:val="00085B46"/>
    <w:rsid w:val="00085E95"/>
    <w:rsid w:val="00085F5E"/>
    <w:rsid w:val="00086E6C"/>
    <w:rsid w:val="00086F08"/>
    <w:rsid w:val="000870A9"/>
    <w:rsid w:val="00087FD9"/>
    <w:rsid w:val="00092145"/>
    <w:rsid w:val="00092460"/>
    <w:rsid w:val="00092760"/>
    <w:rsid w:val="00092B84"/>
    <w:rsid w:val="00092BEF"/>
    <w:rsid w:val="000932A0"/>
    <w:rsid w:val="0009393B"/>
    <w:rsid w:val="000939A0"/>
    <w:rsid w:val="0009594C"/>
    <w:rsid w:val="00096038"/>
    <w:rsid w:val="00096778"/>
    <w:rsid w:val="00096E50"/>
    <w:rsid w:val="000970C1"/>
    <w:rsid w:val="00097A29"/>
    <w:rsid w:val="00097CCC"/>
    <w:rsid w:val="000A14C1"/>
    <w:rsid w:val="000A2860"/>
    <w:rsid w:val="000A2D91"/>
    <w:rsid w:val="000A32B4"/>
    <w:rsid w:val="000A5B70"/>
    <w:rsid w:val="000A5CED"/>
    <w:rsid w:val="000A5D34"/>
    <w:rsid w:val="000A66FE"/>
    <w:rsid w:val="000A7C37"/>
    <w:rsid w:val="000B094B"/>
    <w:rsid w:val="000B18AC"/>
    <w:rsid w:val="000B27C6"/>
    <w:rsid w:val="000B2ABB"/>
    <w:rsid w:val="000B2EB1"/>
    <w:rsid w:val="000B3A74"/>
    <w:rsid w:val="000B3D70"/>
    <w:rsid w:val="000B4D15"/>
    <w:rsid w:val="000B4D6A"/>
    <w:rsid w:val="000B58A3"/>
    <w:rsid w:val="000B58D8"/>
    <w:rsid w:val="000B5941"/>
    <w:rsid w:val="000B648A"/>
    <w:rsid w:val="000B6C69"/>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FC6"/>
    <w:rsid w:val="000D0073"/>
    <w:rsid w:val="000D0872"/>
    <w:rsid w:val="000D09E5"/>
    <w:rsid w:val="000D1645"/>
    <w:rsid w:val="000D25AC"/>
    <w:rsid w:val="000D263B"/>
    <w:rsid w:val="000D3610"/>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52B6"/>
    <w:rsid w:val="000E5B17"/>
    <w:rsid w:val="000E5D6A"/>
    <w:rsid w:val="000E6B90"/>
    <w:rsid w:val="000E6E6B"/>
    <w:rsid w:val="000F1B9C"/>
    <w:rsid w:val="000F44FA"/>
    <w:rsid w:val="000F4B65"/>
    <w:rsid w:val="000F4ED2"/>
    <w:rsid w:val="000F5291"/>
    <w:rsid w:val="000F5537"/>
    <w:rsid w:val="000F56E8"/>
    <w:rsid w:val="000F6E00"/>
    <w:rsid w:val="000F7FDC"/>
    <w:rsid w:val="00100422"/>
    <w:rsid w:val="001004F1"/>
    <w:rsid w:val="00101195"/>
    <w:rsid w:val="00101995"/>
    <w:rsid w:val="00102434"/>
    <w:rsid w:val="00103320"/>
    <w:rsid w:val="001048CD"/>
    <w:rsid w:val="00105804"/>
    <w:rsid w:val="0010667D"/>
    <w:rsid w:val="001066C5"/>
    <w:rsid w:val="00106E9D"/>
    <w:rsid w:val="001106AD"/>
    <w:rsid w:val="00110D96"/>
    <w:rsid w:val="00111657"/>
    <w:rsid w:val="00111E80"/>
    <w:rsid w:val="001123F1"/>
    <w:rsid w:val="00112EF9"/>
    <w:rsid w:val="00113306"/>
    <w:rsid w:val="00114231"/>
    <w:rsid w:val="00114233"/>
    <w:rsid w:val="00114B97"/>
    <w:rsid w:val="00114F98"/>
    <w:rsid w:val="001152AF"/>
    <w:rsid w:val="00115962"/>
    <w:rsid w:val="001159BA"/>
    <w:rsid w:val="00115AE7"/>
    <w:rsid w:val="001168FC"/>
    <w:rsid w:val="00116B0A"/>
    <w:rsid w:val="00116C10"/>
    <w:rsid w:val="00116E0B"/>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A92"/>
    <w:rsid w:val="00141E91"/>
    <w:rsid w:val="001438CF"/>
    <w:rsid w:val="00144F4E"/>
    <w:rsid w:val="00145BA9"/>
    <w:rsid w:val="0014604F"/>
    <w:rsid w:val="00147493"/>
    <w:rsid w:val="00147521"/>
    <w:rsid w:val="00150B7C"/>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323E"/>
    <w:rsid w:val="00164499"/>
    <w:rsid w:val="00165A50"/>
    <w:rsid w:val="00166373"/>
    <w:rsid w:val="00166B59"/>
    <w:rsid w:val="001677CD"/>
    <w:rsid w:val="00172223"/>
    <w:rsid w:val="0017223E"/>
    <w:rsid w:val="00172A42"/>
    <w:rsid w:val="00173772"/>
    <w:rsid w:val="001740BC"/>
    <w:rsid w:val="001743B1"/>
    <w:rsid w:val="001743D2"/>
    <w:rsid w:val="00175687"/>
    <w:rsid w:val="0017589A"/>
    <w:rsid w:val="0017650F"/>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61BE"/>
    <w:rsid w:val="00186BE4"/>
    <w:rsid w:val="0018728E"/>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982"/>
    <w:rsid w:val="001C60CD"/>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498C"/>
    <w:rsid w:val="001E4DC8"/>
    <w:rsid w:val="001E53A6"/>
    <w:rsid w:val="001E53ED"/>
    <w:rsid w:val="001E6FC0"/>
    <w:rsid w:val="001E7681"/>
    <w:rsid w:val="001F2E54"/>
    <w:rsid w:val="001F3D40"/>
    <w:rsid w:val="001F4734"/>
    <w:rsid w:val="001F5021"/>
    <w:rsid w:val="001F63BF"/>
    <w:rsid w:val="001F6B8C"/>
    <w:rsid w:val="001F711E"/>
    <w:rsid w:val="001F7374"/>
    <w:rsid w:val="001F7B81"/>
    <w:rsid w:val="001F7CEB"/>
    <w:rsid w:val="002006D4"/>
    <w:rsid w:val="00200903"/>
    <w:rsid w:val="00201330"/>
    <w:rsid w:val="00201729"/>
    <w:rsid w:val="00201A0F"/>
    <w:rsid w:val="00201D37"/>
    <w:rsid w:val="00202B7C"/>
    <w:rsid w:val="0020319C"/>
    <w:rsid w:val="00203394"/>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E5C"/>
    <w:rsid w:val="0022121A"/>
    <w:rsid w:val="00224A68"/>
    <w:rsid w:val="00224CFA"/>
    <w:rsid w:val="00224F98"/>
    <w:rsid w:val="00226454"/>
    <w:rsid w:val="00226740"/>
    <w:rsid w:val="00226B31"/>
    <w:rsid w:val="002273E2"/>
    <w:rsid w:val="00227618"/>
    <w:rsid w:val="00230A89"/>
    <w:rsid w:val="00230D04"/>
    <w:rsid w:val="00231DB4"/>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1869"/>
    <w:rsid w:val="00261BF4"/>
    <w:rsid w:val="002627F2"/>
    <w:rsid w:val="0026451C"/>
    <w:rsid w:val="00270052"/>
    <w:rsid w:val="00270868"/>
    <w:rsid w:val="0027088C"/>
    <w:rsid w:val="00270B12"/>
    <w:rsid w:val="0027442F"/>
    <w:rsid w:val="00275442"/>
    <w:rsid w:val="00275EFC"/>
    <w:rsid w:val="00276A27"/>
    <w:rsid w:val="00276FC9"/>
    <w:rsid w:val="0027732C"/>
    <w:rsid w:val="002807C1"/>
    <w:rsid w:val="00281629"/>
    <w:rsid w:val="002819E8"/>
    <w:rsid w:val="00281CF0"/>
    <w:rsid w:val="00283A7D"/>
    <w:rsid w:val="00283ECD"/>
    <w:rsid w:val="00284705"/>
    <w:rsid w:val="0028475A"/>
    <w:rsid w:val="00285266"/>
    <w:rsid w:val="00285798"/>
    <w:rsid w:val="002857CA"/>
    <w:rsid w:val="00286525"/>
    <w:rsid w:val="00286905"/>
    <w:rsid w:val="00286CB5"/>
    <w:rsid w:val="00287843"/>
    <w:rsid w:val="00287C06"/>
    <w:rsid w:val="00290FE7"/>
    <w:rsid w:val="00292C54"/>
    <w:rsid w:val="00293E35"/>
    <w:rsid w:val="002944DD"/>
    <w:rsid w:val="00296127"/>
    <w:rsid w:val="002962CE"/>
    <w:rsid w:val="00296BBF"/>
    <w:rsid w:val="002970D7"/>
    <w:rsid w:val="0029776D"/>
    <w:rsid w:val="00297967"/>
    <w:rsid w:val="002A0952"/>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B9A"/>
    <w:rsid w:val="002B5582"/>
    <w:rsid w:val="002B6196"/>
    <w:rsid w:val="002C069A"/>
    <w:rsid w:val="002C1F29"/>
    <w:rsid w:val="002C22CF"/>
    <w:rsid w:val="002C43B0"/>
    <w:rsid w:val="002C43D3"/>
    <w:rsid w:val="002C4E65"/>
    <w:rsid w:val="002C5442"/>
    <w:rsid w:val="002C6471"/>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904"/>
    <w:rsid w:val="00300ECD"/>
    <w:rsid w:val="00302B78"/>
    <w:rsid w:val="00304AC3"/>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571E"/>
    <w:rsid w:val="00355D71"/>
    <w:rsid w:val="00356EFF"/>
    <w:rsid w:val="00357A46"/>
    <w:rsid w:val="00357CF3"/>
    <w:rsid w:val="00361111"/>
    <w:rsid w:val="00361319"/>
    <w:rsid w:val="00361D50"/>
    <w:rsid w:val="0036324F"/>
    <w:rsid w:val="0036377A"/>
    <w:rsid w:val="00364841"/>
    <w:rsid w:val="00366595"/>
    <w:rsid w:val="003669AF"/>
    <w:rsid w:val="00366B94"/>
    <w:rsid w:val="00366EDD"/>
    <w:rsid w:val="00367072"/>
    <w:rsid w:val="0036780A"/>
    <w:rsid w:val="003679F4"/>
    <w:rsid w:val="003701CD"/>
    <w:rsid w:val="003707D8"/>
    <w:rsid w:val="00371DD8"/>
    <w:rsid w:val="00372B3C"/>
    <w:rsid w:val="00373BF2"/>
    <w:rsid w:val="00373C42"/>
    <w:rsid w:val="00376055"/>
    <w:rsid w:val="00376C65"/>
    <w:rsid w:val="00377018"/>
    <w:rsid w:val="0037741C"/>
    <w:rsid w:val="003775E5"/>
    <w:rsid w:val="00380647"/>
    <w:rsid w:val="003826CB"/>
    <w:rsid w:val="00382BE8"/>
    <w:rsid w:val="00382E4B"/>
    <w:rsid w:val="00383F73"/>
    <w:rsid w:val="00385130"/>
    <w:rsid w:val="003856C0"/>
    <w:rsid w:val="00386561"/>
    <w:rsid w:val="003902FE"/>
    <w:rsid w:val="00391725"/>
    <w:rsid w:val="00392176"/>
    <w:rsid w:val="00392ACF"/>
    <w:rsid w:val="00396488"/>
    <w:rsid w:val="00396CE9"/>
    <w:rsid w:val="00397333"/>
    <w:rsid w:val="0039782A"/>
    <w:rsid w:val="00397C6E"/>
    <w:rsid w:val="00397CB1"/>
    <w:rsid w:val="003A04D7"/>
    <w:rsid w:val="003A0EE5"/>
    <w:rsid w:val="003A133F"/>
    <w:rsid w:val="003A1A1E"/>
    <w:rsid w:val="003A2734"/>
    <w:rsid w:val="003A35A2"/>
    <w:rsid w:val="003A3B39"/>
    <w:rsid w:val="003A4551"/>
    <w:rsid w:val="003A47E5"/>
    <w:rsid w:val="003A4C45"/>
    <w:rsid w:val="003A5416"/>
    <w:rsid w:val="003A6DAB"/>
    <w:rsid w:val="003A71ED"/>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4E13"/>
    <w:rsid w:val="003D5780"/>
    <w:rsid w:val="003D7490"/>
    <w:rsid w:val="003D7700"/>
    <w:rsid w:val="003D7B02"/>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7042"/>
    <w:rsid w:val="003E7C41"/>
    <w:rsid w:val="003F0066"/>
    <w:rsid w:val="003F0162"/>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AF9"/>
    <w:rsid w:val="00434188"/>
    <w:rsid w:val="00434386"/>
    <w:rsid w:val="00437D84"/>
    <w:rsid w:val="00440027"/>
    <w:rsid w:val="004401F5"/>
    <w:rsid w:val="004405B1"/>
    <w:rsid w:val="00440772"/>
    <w:rsid w:val="00440973"/>
    <w:rsid w:val="00441A56"/>
    <w:rsid w:val="00442997"/>
    <w:rsid w:val="00443788"/>
    <w:rsid w:val="004462E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5389"/>
    <w:rsid w:val="004668EF"/>
    <w:rsid w:val="00467ED6"/>
    <w:rsid w:val="00470BF5"/>
    <w:rsid w:val="0047162D"/>
    <w:rsid w:val="004716A2"/>
    <w:rsid w:val="004718F5"/>
    <w:rsid w:val="00471E19"/>
    <w:rsid w:val="00471E5A"/>
    <w:rsid w:val="0047226C"/>
    <w:rsid w:val="00472632"/>
    <w:rsid w:val="00473695"/>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AF9"/>
    <w:rsid w:val="004C3B07"/>
    <w:rsid w:val="004C3C9D"/>
    <w:rsid w:val="004C4D0E"/>
    <w:rsid w:val="004C5D4F"/>
    <w:rsid w:val="004C673A"/>
    <w:rsid w:val="004D0390"/>
    <w:rsid w:val="004D05BE"/>
    <w:rsid w:val="004D10E1"/>
    <w:rsid w:val="004D17E7"/>
    <w:rsid w:val="004D3232"/>
    <w:rsid w:val="004D33E2"/>
    <w:rsid w:val="004D3659"/>
    <w:rsid w:val="004D3D20"/>
    <w:rsid w:val="004D5034"/>
    <w:rsid w:val="004D50EE"/>
    <w:rsid w:val="004D5985"/>
    <w:rsid w:val="004D59A0"/>
    <w:rsid w:val="004D5D95"/>
    <w:rsid w:val="004D60B4"/>
    <w:rsid w:val="004D73A4"/>
    <w:rsid w:val="004D76D7"/>
    <w:rsid w:val="004E10AC"/>
    <w:rsid w:val="004E1D38"/>
    <w:rsid w:val="004E2BDB"/>
    <w:rsid w:val="004E3457"/>
    <w:rsid w:val="004E3496"/>
    <w:rsid w:val="004E3979"/>
    <w:rsid w:val="004E3D0F"/>
    <w:rsid w:val="004E5105"/>
    <w:rsid w:val="004E5209"/>
    <w:rsid w:val="004E589F"/>
    <w:rsid w:val="004E5F33"/>
    <w:rsid w:val="004E640A"/>
    <w:rsid w:val="004E738A"/>
    <w:rsid w:val="004F029E"/>
    <w:rsid w:val="004F05C0"/>
    <w:rsid w:val="004F05C9"/>
    <w:rsid w:val="004F079C"/>
    <w:rsid w:val="004F1397"/>
    <w:rsid w:val="004F19C0"/>
    <w:rsid w:val="004F1B1C"/>
    <w:rsid w:val="004F1DF9"/>
    <w:rsid w:val="004F3024"/>
    <w:rsid w:val="004F34F7"/>
    <w:rsid w:val="004F4624"/>
    <w:rsid w:val="004F7818"/>
    <w:rsid w:val="004F7C3A"/>
    <w:rsid w:val="004F7DFC"/>
    <w:rsid w:val="0050033F"/>
    <w:rsid w:val="005010CC"/>
    <w:rsid w:val="00502443"/>
    <w:rsid w:val="00503D14"/>
    <w:rsid w:val="005040B6"/>
    <w:rsid w:val="00504AD5"/>
    <w:rsid w:val="00505F3C"/>
    <w:rsid w:val="00506342"/>
    <w:rsid w:val="00507106"/>
    <w:rsid w:val="005078FB"/>
    <w:rsid w:val="00510C48"/>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4385"/>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816"/>
    <w:rsid w:val="00551A7F"/>
    <w:rsid w:val="00552156"/>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624"/>
    <w:rsid w:val="00560C64"/>
    <w:rsid w:val="00560D8D"/>
    <w:rsid w:val="00561148"/>
    <w:rsid w:val="005613CB"/>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2AED"/>
    <w:rsid w:val="00584A69"/>
    <w:rsid w:val="00585B09"/>
    <w:rsid w:val="00585FF5"/>
    <w:rsid w:val="00586B71"/>
    <w:rsid w:val="005870FC"/>
    <w:rsid w:val="005908FC"/>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634E"/>
    <w:rsid w:val="005F6411"/>
    <w:rsid w:val="005F67C2"/>
    <w:rsid w:val="005F69AA"/>
    <w:rsid w:val="00600A0D"/>
    <w:rsid w:val="00600FE9"/>
    <w:rsid w:val="006016D1"/>
    <w:rsid w:val="00601D8A"/>
    <w:rsid w:val="00601E94"/>
    <w:rsid w:val="00601EFD"/>
    <w:rsid w:val="00602081"/>
    <w:rsid w:val="0060329E"/>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2A08"/>
    <w:rsid w:val="0063322E"/>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609"/>
    <w:rsid w:val="00653221"/>
    <w:rsid w:val="006542B5"/>
    <w:rsid w:val="00654664"/>
    <w:rsid w:val="00655A6A"/>
    <w:rsid w:val="00655E0B"/>
    <w:rsid w:val="00656B21"/>
    <w:rsid w:val="006572B4"/>
    <w:rsid w:val="006606F3"/>
    <w:rsid w:val="00661311"/>
    <w:rsid w:val="00661489"/>
    <w:rsid w:val="00661780"/>
    <w:rsid w:val="00661AB5"/>
    <w:rsid w:val="00661AC2"/>
    <w:rsid w:val="0066297D"/>
    <w:rsid w:val="0066338A"/>
    <w:rsid w:val="00666C28"/>
    <w:rsid w:val="006670A9"/>
    <w:rsid w:val="0067063A"/>
    <w:rsid w:val="006706ED"/>
    <w:rsid w:val="00671404"/>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97"/>
    <w:rsid w:val="006A34E8"/>
    <w:rsid w:val="006A3886"/>
    <w:rsid w:val="006A4ABB"/>
    <w:rsid w:val="006A583C"/>
    <w:rsid w:val="006A667C"/>
    <w:rsid w:val="006A796B"/>
    <w:rsid w:val="006B15EF"/>
    <w:rsid w:val="006B1A05"/>
    <w:rsid w:val="006B33F0"/>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41A8"/>
    <w:rsid w:val="006C4370"/>
    <w:rsid w:val="006C46C0"/>
    <w:rsid w:val="006C4AE2"/>
    <w:rsid w:val="006C66B3"/>
    <w:rsid w:val="006D015E"/>
    <w:rsid w:val="006D0AFE"/>
    <w:rsid w:val="006D0DF5"/>
    <w:rsid w:val="006D1084"/>
    <w:rsid w:val="006D114A"/>
    <w:rsid w:val="006D1A4C"/>
    <w:rsid w:val="006D2B3C"/>
    <w:rsid w:val="006D2F2F"/>
    <w:rsid w:val="006D6C0A"/>
    <w:rsid w:val="006D6E10"/>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71A"/>
    <w:rsid w:val="00701134"/>
    <w:rsid w:val="007024AE"/>
    <w:rsid w:val="00702D8A"/>
    <w:rsid w:val="0070352D"/>
    <w:rsid w:val="0070462C"/>
    <w:rsid w:val="00704E1D"/>
    <w:rsid w:val="00706877"/>
    <w:rsid w:val="00706BB2"/>
    <w:rsid w:val="00707971"/>
    <w:rsid w:val="00707A05"/>
    <w:rsid w:val="00710C06"/>
    <w:rsid w:val="007134EE"/>
    <w:rsid w:val="00713F90"/>
    <w:rsid w:val="007141D4"/>
    <w:rsid w:val="00714D84"/>
    <w:rsid w:val="00714E6A"/>
    <w:rsid w:val="00714EA5"/>
    <w:rsid w:val="00716F6B"/>
    <w:rsid w:val="007171FE"/>
    <w:rsid w:val="0071790B"/>
    <w:rsid w:val="00717E2F"/>
    <w:rsid w:val="00717FB8"/>
    <w:rsid w:val="00721105"/>
    <w:rsid w:val="0072113A"/>
    <w:rsid w:val="00721568"/>
    <w:rsid w:val="00721BF5"/>
    <w:rsid w:val="00721D1F"/>
    <w:rsid w:val="00722A7B"/>
    <w:rsid w:val="00722C61"/>
    <w:rsid w:val="0072330A"/>
    <w:rsid w:val="00723A11"/>
    <w:rsid w:val="00724033"/>
    <w:rsid w:val="007242F6"/>
    <w:rsid w:val="0072479D"/>
    <w:rsid w:val="00724ABB"/>
    <w:rsid w:val="00726CD3"/>
    <w:rsid w:val="00726DFB"/>
    <w:rsid w:val="00727564"/>
    <w:rsid w:val="00727957"/>
    <w:rsid w:val="00731513"/>
    <w:rsid w:val="00731752"/>
    <w:rsid w:val="0073207D"/>
    <w:rsid w:val="0073211D"/>
    <w:rsid w:val="00733795"/>
    <w:rsid w:val="00733E6E"/>
    <w:rsid w:val="00734C39"/>
    <w:rsid w:val="00734F0E"/>
    <w:rsid w:val="007350B0"/>
    <w:rsid w:val="00735831"/>
    <w:rsid w:val="00736F7B"/>
    <w:rsid w:val="00737463"/>
    <w:rsid w:val="00737F21"/>
    <w:rsid w:val="007404E0"/>
    <w:rsid w:val="00740FEF"/>
    <w:rsid w:val="007413DE"/>
    <w:rsid w:val="00741AB4"/>
    <w:rsid w:val="00742342"/>
    <w:rsid w:val="00742AB6"/>
    <w:rsid w:val="007433E9"/>
    <w:rsid w:val="0074533A"/>
    <w:rsid w:val="00745560"/>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527A"/>
    <w:rsid w:val="00775770"/>
    <w:rsid w:val="0077668E"/>
    <w:rsid w:val="00776DFD"/>
    <w:rsid w:val="007775F2"/>
    <w:rsid w:val="00777B83"/>
    <w:rsid w:val="00777F73"/>
    <w:rsid w:val="007805F1"/>
    <w:rsid w:val="00780F35"/>
    <w:rsid w:val="00781773"/>
    <w:rsid w:val="00781972"/>
    <w:rsid w:val="00781B33"/>
    <w:rsid w:val="0078435C"/>
    <w:rsid w:val="0078498C"/>
    <w:rsid w:val="00784AC3"/>
    <w:rsid w:val="00784EC9"/>
    <w:rsid w:val="0078591D"/>
    <w:rsid w:val="00786A63"/>
    <w:rsid w:val="00787388"/>
    <w:rsid w:val="00790075"/>
    <w:rsid w:val="00790600"/>
    <w:rsid w:val="007909A9"/>
    <w:rsid w:val="00790ABA"/>
    <w:rsid w:val="00791D9E"/>
    <w:rsid w:val="00792FFA"/>
    <w:rsid w:val="007937D1"/>
    <w:rsid w:val="00793921"/>
    <w:rsid w:val="007940BF"/>
    <w:rsid w:val="00794AC9"/>
    <w:rsid w:val="00796EF3"/>
    <w:rsid w:val="007A036D"/>
    <w:rsid w:val="007A0AD9"/>
    <w:rsid w:val="007A2144"/>
    <w:rsid w:val="007A2C8C"/>
    <w:rsid w:val="007A2D86"/>
    <w:rsid w:val="007A3B72"/>
    <w:rsid w:val="007A3B94"/>
    <w:rsid w:val="007A3CD5"/>
    <w:rsid w:val="007A4009"/>
    <w:rsid w:val="007A534B"/>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1911"/>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E0182"/>
    <w:rsid w:val="007E0520"/>
    <w:rsid w:val="007E0564"/>
    <w:rsid w:val="007E0D24"/>
    <w:rsid w:val="007E0F38"/>
    <w:rsid w:val="007E20D7"/>
    <w:rsid w:val="007E30CD"/>
    <w:rsid w:val="007E3CFD"/>
    <w:rsid w:val="007E5F74"/>
    <w:rsid w:val="007E6BA0"/>
    <w:rsid w:val="007E6E2B"/>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43B5"/>
    <w:rsid w:val="00804D9A"/>
    <w:rsid w:val="008050B8"/>
    <w:rsid w:val="008057BC"/>
    <w:rsid w:val="00806436"/>
    <w:rsid w:val="00807A3D"/>
    <w:rsid w:val="00807AEA"/>
    <w:rsid w:val="00807F2B"/>
    <w:rsid w:val="008105C3"/>
    <w:rsid w:val="008117F5"/>
    <w:rsid w:val="00811E36"/>
    <w:rsid w:val="0081202B"/>
    <w:rsid w:val="00812317"/>
    <w:rsid w:val="00812E80"/>
    <w:rsid w:val="00812FDB"/>
    <w:rsid w:val="00813CFE"/>
    <w:rsid w:val="0081556A"/>
    <w:rsid w:val="008162C1"/>
    <w:rsid w:val="00816A5B"/>
    <w:rsid w:val="00816E5A"/>
    <w:rsid w:val="00817808"/>
    <w:rsid w:val="00817A52"/>
    <w:rsid w:val="00821670"/>
    <w:rsid w:val="00822E3E"/>
    <w:rsid w:val="00824376"/>
    <w:rsid w:val="008257F6"/>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2309"/>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6A2"/>
    <w:rsid w:val="00850B7F"/>
    <w:rsid w:val="008514DD"/>
    <w:rsid w:val="00851F20"/>
    <w:rsid w:val="00852E52"/>
    <w:rsid w:val="00853E11"/>
    <w:rsid w:val="00853FE7"/>
    <w:rsid w:val="00855577"/>
    <w:rsid w:val="00856877"/>
    <w:rsid w:val="00856C94"/>
    <w:rsid w:val="008576F9"/>
    <w:rsid w:val="00860765"/>
    <w:rsid w:val="00861662"/>
    <w:rsid w:val="0086189B"/>
    <w:rsid w:val="00861BCE"/>
    <w:rsid w:val="00862684"/>
    <w:rsid w:val="00862990"/>
    <w:rsid w:val="00863D5D"/>
    <w:rsid w:val="008641B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337F"/>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EE"/>
    <w:rsid w:val="008B6626"/>
    <w:rsid w:val="008B6883"/>
    <w:rsid w:val="008B7C24"/>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FCC"/>
    <w:rsid w:val="008F3E67"/>
    <w:rsid w:val="008F411E"/>
    <w:rsid w:val="008F47AE"/>
    <w:rsid w:val="008F47DC"/>
    <w:rsid w:val="008F5339"/>
    <w:rsid w:val="008F5A4D"/>
    <w:rsid w:val="008F5C34"/>
    <w:rsid w:val="008F6F27"/>
    <w:rsid w:val="009025AF"/>
    <w:rsid w:val="00903115"/>
    <w:rsid w:val="00903B44"/>
    <w:rsid w:val="00904A3E"/>
    <w:rsid w:val="00905F70"/>
    <w:rsid w:val="00906B98"/>
    <w:rsid w:val="00907962"/>
    <w:rsid w:val="00910FDC"/>
    <w:rsid w:val="00911365"/>
    <w:rsid w:val="0091164F"/>
    <w:rsid w:val="009116F6"/>
    <w:rsid w:val="0091262E"/>
    <w:rsid w:val="00912685"/>
    <w:rsid w:val="00914906"/>
    <w:rsid w:val="00914A2D"/>
    <w:rsid w:val="00914DB2"/>
    <w:rsid w:val="009150DE"/>
    <w:rsid w:val="00915367"/>
    <w:rsid w:val="00915958"/>
    <w:rsid w:val="0091663A"/>
    <w:rsid w:val="00916D46"/>
    <w:rsid w:val="009174DF"/>
    <w:rsid w:val="00920F9C"/>
    <w:rsid w:val="009218A5"/>
    <w:rsid w:val="00921F90"/>
    <w:rsid w:val="0092236F"/>
    <w:rsid w:val="00923037"/>
    <w:rsid w:val="00923F2D"/>
    <w:rsid w:val="00924366"/>
    <w:rsid w:val="00924E63"/>
    <w:rsid w:val="00925845"/>
    <w:rsid w:val="00925BB4"/>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DD"/>
    <w:rsid w:val="00940D07"/>
    <w:rsid w:val="00941908"/>
    <w:rsid w:val="0094200E"/>
    <w:rsid w:val="009429C8"/>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96F"/>
    <w:rsid w:val="009A09FB"/>
    <w:rsid w:val="009A1038"/>
    <w:rsid w:val="009A11CD"/>
    <w:rsid w:val="009A13F3"/>
    <w:rsid w:val="009A155E"/>
    <w:rsid w:val="009A427B"/>
    <w:rsid w:val="009A461B"/>
    <w:rsid w:val="009A4E43"/>
    <w:rsid w:val="009A5135"/>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355"/>
    <w:rsid w:val="009B4739"/>
    <w:rsid w:val="009B48D6"/>
    <w:rsid w:val="009B4B00"/>
    <w:rsid w:val="009B4F6D"/>
    <w:rsid w:val="009B6994"/>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B7F"/>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639"/>
    <w:rsid w:val="00A2386A"/>
    <w:rsid w:val="00A23918"/>
    <w:rsid w:val="00A23B8E"/>
    <w:rsid w:val="00A23CF8"/>
    <w:rsid w:val="00A2491A"/>
    <w:rsid w:val="00A24E7E"/>
    <w:rsid w:val="00A251B4"/>
    <w:rsid w:val="00A2614C"/>
    <w:rsid w:val="00A3005B"/>
    <w:rsid w:val="00A31D9A"/>
    <w:rsid w:val="00A322AA"/>
    <w:rsid w:val="00A32E23"/>
    <w:rsid w:val="00A34907"/>
    <w:rsid w:val="00A350C5"/>
    <w:rsid w:val="00A35254"/>
    <w:rsid w:val="00A3609A"/>
    <w:rsid w:val="00A377AA"/>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53D7"/>
    <w:rsid w:val="00A60A61"/>
    <w:rsid w:val="00A60CAC"/>
    <w:rsid w:val="00A62460"/>
    <w:rsid w:val="00A66109"/>
    <w:rsid w:val="00A675FB"/>
    <w:rsid w:val="00A677CB"/>
    <w:rsid w:val="00A7020B"/>
    <w:rsid w:val="00A70680"/>
    <w:rsid w:val="00A727F3"/>
    <w:rsid w:val="00A72D08"/>
    <w:rsid w:val="00A72E1E"/>
    <w:rsid w:val="00A7490E"/>
    <w:rsid w:val="00A74F94"/>
    <w:rsid w:val="00A75526"/>
    <w:rsid w:val="00A7640D"/>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7C6"/>
    <w:rsid w:val="00AA0040"/>
    <w:rsid w:val="00AA00B5"/>
    <w:rsid w:val="00AA032C"/>
    <w:rsid w:val="00AA09CA"/>
    <w:rsid w:val="00AA0BC2"/>
    <w:rsid w:val="00AA1D59"/>
    <w:rsid w:val="00AA230B"/>
    <w:rsid w:val="00AA24C9"/>
    <w:rsid w:val="00AA465E"/>
    <w:rsid w:val="00AA527A"/>
    <w:rsid w:val="00AA5286"/>
    <w:rsid w:val="00AA58E1"/>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3BD7"/>
    <w:rsid w:val="00AE4481"/>
    <w:rsid w:val="00AE47ED"/>
    <w:rsid w:val="00AE4CCF"/>
    <w:rsid w:val="00AE54C3"/>
    <w:rsid w:val="00AE6431"/>
    <w:rsid w:val="00AE6EA8"/>
    <w:rsid w:val="00AE6FE2"/>
    <w:rsid w:val="00AE728E"/>
    <w:rsid w:val="00AE7688"/>
    <w:rsid w:val="00AF0F16"/>
    <w:rsid w:val="00AF1434"/>
    <w:rsid w:val="00AF1CFA"/>
    <w:rsid w:val="00AF4709"/>
    <w:rsid w:val="00AF4F67"/>
    <w:rsid w:val="00AF615F"/>
    <w:rsid w:val="00AF6A4C"/>
    <w:rsid w:val="00AF6EFF"/>
    <w:rsid w:val="00AF78AE"/>
    <w:rsid w:val="00AF7D20"/>
    <w:rsid w:val="00B00F5C"/>
    <w:rsid w:val="00B01D8B"/>
    <w:rsid w:val="00B0269F"/>
    <w:rsid w:val="00B02841"/>
    <w:rsid w:val="00B0390E"/>
    <w:rsid w:val="00B03E17"/>
    <w:rsid w:val="00B057BA"/>
    <w:rsid w:val="00B074B9"/>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679A"/>
    <w:rsid w:val="00B27079"/>
    <w:rsid w:val="00B2725A"/>
    <w:rsid w:val="00B30BA1"/>
    <w:rsid w:val="00B30D2E"/>
    <w:rsid w:val="00B3371A"/>
    <w:rsid w:val="00B35A64"/>
    <w:rsid w:val="00B360F3"/>
    <w:rsid w:val="00B3698B"/>
    <w:rsid w:val="00B36A1F"/>
    <w:rsid w:val="00B37181"/>
    <w:rsid w:val="00B40207"/>
    <w:rsid w:val="00B40E27"/>
    <w:rsid w:val="00B41356"/>
    <w:rsid w:val="00B43AF1"/>
    <w:rsid w:val="00B44D37"/>
    <w:rsid w:val="00B44D5D"/>
    <w:rsid w:val="00B45205"/>
    <w:rsid w:val="00B456ED"/>
    <w:rsid w:val="00B45D05"/>
    <w:rsid w:val="00B45DF7"/>
    <w:rsid w:val="00B4671B"/>
    <w:rsid w:val="00B503F4"/>
    <w:rsid w:val="00B50870"/>
    <w:rsid w:val="00B51B94"/>
    <w:rsid w:val="00B528BD"/>
    <w:rsid w:val="00B538C1"/>
    <w:rsid w:val="00B53B06"/>
    <w:rsid w:val="00B53D91"/>
    <w:rsid w:val="00B53ED5"/>
    <w:rsid w:val="00B548CD"/>
    <w:rsid w:val="00B5506A"/>
    <w:rsid w:val="00B55A18"/>
    <w:rsid w:val="00B55BEF"/>
    <w:rsid w:val="00B55D14"/>
    <w:rsid w:val="00B57DF9"/>
    <w:rsid w:val="00B57F7F"/>
    <w:rsid w:val="00B6070A"/>
    <w:rsid w:val="00B620A0"/>
    <w:rsid w:val="00B63F30"/>
    <w:rsid w:val="00B6443F"/>
    <w:rsid w:val="00B64888"/>
    <w:rsid w:val="00B64EB2"/>
    <w:rsid w:val="00B65208"/>
    <w:rsid w:val="00B660EE"/>
    <w:rsid w:val="00B66CE9"/>
    <w:rsid w:val="00B67E5C"/>
    <w:rsid w:val="00B71E8B"/>
    <w:rsid w:val="00B72FEB"/>
    <w:rsid w:val="00B73799"/>
    <w:rsid w:val="00B74191"/>
    <w:rsid w:val="00B7574E"/>
    <w:rsid w:val="00B75852"/>
    <w:rsid w:val="00B75CBC"/>
    <w:rsid w:val="00B765A3"/>
    <w:rsid w:val="00B776EA"/>
    <w:rsid w:val="00B80A3D"/>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3E90"/>
    <w:rsid w:val="00BA5003"/>
    <w:rsid w:val="00BA5B1B"/>
    <w:rsid w:val="00BA78E4"/>
    <w:rsid w:val="00BA790E"/>
    <w:rsid w:val="00BB1397"/>
    <w:rsid w:val="00BB1F0B"/>
    <w:rsid w:val="00BB2B59"/>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DCA"/>
    <w:rsid w:val="00C0358E"/>
    <w:rsid w:val="00C04249"/>
    <w:rsid w:val="00C04777"/>
    <w:rsid w:val="00C0526D"/>
    <w:rsid w:val="00C05EB9"/>
    <w:rsid w:val="00C06AD4"/>
    <w:rsid w:val="00C0714B"/>
    <w:rsid w:val="00C07340"/>
    <w:rsid w:val="00C07425"/>
    <w:rsid w:val="00C108D9"/>
    <w:rsid w:val="00C10DF6"/>
    <w:rsid w:val="00C113BE"/>
    <w:rsid w:val="00C11752"/>
    <w:rsid w:val="00C11F28"/>
    <w:rsid w:val="00C123AB"/>
    <w:rsid w:val="00C12EDE"/>
    <w:rsid w:val="00C12FC8"/>
    <w:rsid w:val="00C148E6"/>
    <w:rsid w:val="00C15B27"/>
    <w:rsid w:val="00C165A3"/>
    <w:rsid w:val="00C2013C"/>
    <w:rsid w:val="00C2038D"/>
    <w:rsid w:val="00C20F00"/>
    <w:rsid w:val="00C21E37"/>
    <w:rsid w:val="00C22048"/>
    <w:rsid w:val="00C2274D"/>
    <w:rsid w:val="00C23934"/>
    <w:rsid w:val="00C2405B"/>
    <w:rsid w:val="00C246F7"/>
    <w:rsid w:val="00C248DA"/>
    <w:rsid w:val="00C24951"/>
    <w:rsid w:val="00C25B6F"/>
    <w:rsid w:val="00C25F8C"/>
    <w:rsid w:val="00C279B9"/>
    <w:rsid w:val="00C31876"/>
    <w:rsid w:val="00C31E57"/>
    <w:rsid w:val="00C327DA"/>
    <w:rsid w:val="00C32B67"/>
    <w:rsid w:val="00C3347C"/>
    <w:rsid w:val="00C35F11"/>
    <w:rsid w:val="00C3607F"/>
    <w:rsid w:val="00C365C0"/>
    <w:rsid w:val="00C36B4C"/>
    <w:rsid w:val="00C37A8C"/>
    <w:rsid w:val="00C40246"/>
    <w:rsid w:val="00C406E5"/>
    <w:rsid w:val="00C40E7C"/>
    <w:rsid w:val="00C41931"/>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8A"/>
    <w:rsid w:val="00C566C7"/>
    <w:rsid w:val="00C576FA"/>
    <w:rsid w:val="00C57A17"/>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3432"/>
    <w:rsid w:val="00C736FB"/>
    <w:rsid w:val="00C738C3"/>
    <w:rsid w:val="00C73EEA"/>
    <w:rsid w:val="00C7459D"/>
    <w:rsid w:val="00C748DB"/>
    <w:rsid w:val="00C7492A"/>
    <w:rsid w:val="00C75397"/>
    <w:rsid w:val="00C760AF"/>
    <w:rsid w:val="00C760E9"/>
    <w:rsid w:val="00C7655D"/>
    <w:rsid w:val="00C7697B"/>
    <w:rsid w:val="00C76A99"/>
    <w:rsid w:val="00C812C6"/>
    <w:rsid w:val="00C821CA"/>
    <w:rsid w:val="00C8224A"/>
    <w:rsid w:val="00C826F4"/>
    <w:rsid w:val="00C83486"/>
    <w:rsid w:val="00C83AE6"/>
    <w:rsid w:val="00C845FD"/>
    <w:rsid w:val="00C8503E"/>
    <w:rsid w:val="00C851D3"/>
    <w:rsid w:val="00C85978"/>
    <w:rsid w:val="00C85EC1"/>
    <w:rsid w:val="00C8656F"/>
    <w:rsid w:val="00C8686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B"/>
    <w:rsid w:val="00CA1325"/>
    <w:rsid w:val="00CA1B38"/>
    <w:rsid w:val="00CA20FF"/>
    <w:rsid w:val="00CA258A"/>
    <w:rsid w:val="00CA26DD"/>
    <w:rsid w:val="00CA2FAE"/>
    <w:rsid w:val="00CA407C"/>
    <w:rsid w:val="00CA5D73"/>
    <w:rsid w:val="00CA77D9"/>
    <w:rsid w:val="00CA79A5"/>
    <w:rsid w:val="00CB07D6"/>
    <w:rsid w:val="00CB0A3A"/>
    <w:rsid w:val="00CB0D41"/>
    <w:rsid w:val="00CB0F6E"/>
    <w:rsid w:val="00CB1B22"/>
    <w:rsid w:val="00CB1C67"/>
    <w:rsid w:val="00CB43DF"/>
    <w:rsid w:val="00CB5866"/>
    <w:rsid w:val="00CB5DDC"/>
    <w:rsid w:val="00CB60D6"/>
    <w:rsid w:val="00CB65D6"/>
    <w:rsid w:val="00CB66C8"/>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D6E"/>
    <w:rsid w:val="00CC402D"/>
    <w:rsid w:val="00CC43C8"/>
    <w:rsid w:val="00CC591A"/>
    <w:rsid w:val="00CC5C0F"/>
    <w:rsid w:val="00CC62D6"/>
    <w:rsid w:val="00CD140B"/>
    <w:rsid w:val="00CD2617"/>
    <w:rsid w:val="00CD285B"/>
    <w:rsid w:val="00CD2BAA"/>
    <w:rsid w:val="00CD2C1D"/>
    <w:rsid w:val="00CD3FC1"/>
    <w:rsid w:val="00CD57AF"/>
    <w:rsid w:val="00CD5A5B"/>
    <w:rsid w:val="00CD61A7"/>
    <w:rsid w:val="00CD6C9F"/>
    <w:rsid w:val="00CD7D55"/>
    <w:rsid w:val="00CD7FC5"/>
    <w:rsid w:val="00CE03C3"/>
    <w:rsid w:val="00CE04C2"/>
    <w:rsid w:val="00CE1632"/>
    <w:rsid w:val="00CE1BE7"/>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FEB"/>
    <w:rsid w:val="00D03834"/>
    <w:rsid w:val="00D04031"/>
    <w:rsid w:val="00D04607"/>
    <w:rsid w:val="00D04CAB"/>
    <w:rsid w:val="00D04CD4"/>
    <w:rsid w:val="00D0525B"/>
    <w:rsid w:val="00D054FB"/>
    <w:rsid w:val="00D058F6"/>
    <w:rsid w:val="00D05B92"/>
    <w:rsid w:val="00D06A77"/>
    <w:rsid w:val="00D079D4"/>
    <w:rsid w:val="00D07C3A"/>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242B"/>
    <w:rsid w:val="00D225AC"/>
    <w:rsid w:val="00D2266C"/>
    <w:rsid w:val="00D235FE"/>
    <w:rsid w:val="00D237E8"/>
    <w:rsid w:val="00D25EFE"/>
    <w:rsid w:val="00D26211"/>
    <w:rsid w:val="00D26F56"/>
    <w:rsid w:val="00D27065"/>
    <w:rsid w:val="00D30C65"/>
    <w:rsid w:val="00D30CB9"/>
    <w:rsid w:val="00D30CD0"/>
    <w:rsid w:val="00D31920"/>
    <w:rsid w:val="00D332AE"/>
    <w:rsid w:val="00D3351C"/>
    <w:rsid w:val="00D34414"/>
    <w:rsid w:val="00D3461C"/>
    <w:rsid w:val="00D348D0"/>
    <w:rsid w:val="00D352C8"/>
    <w:rsid w:val="00D35378"/>
    <w:rsid w:val="00D37378"/>
    <w:rsid w:val="00D4005A"/>
    <w:rsid w:val="00D40CFF"/>
    <w:rsid w:val="00D414CD"/>
    <w:rsid w:val="00D4198D"/>
    <w:rsid w:val="00D42B53"/>
    <w:rsid w:val="00D42CCA"/>
    <w:rsid w:val="00D43904"/>
    <w:rsid w:val="00D43EB2"/>
    <w:rsid w:val="00D44A6B"/>
    <w:rsid w:val="00D44C45"/>
    <w:rsid w:val="00D44D9E"/>
    <w:rsid w:val="00D44FD2"/>
    <w:rsid w:val="00D454B9"/>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EF0"/>
    <w:rsid w:val="00D62009"/>
    <w:rsid w:val="00D62118"/>
    <w:rsid w:val="00D62D85"/>
    <w:rsid w:val="00D63B4E"/>
    <w:rsid w:val="00D64B38"/>
    <w:rsid w:val="00D64B60"/>
    <w:rsid w:val="00D64EB6"/>
    <w:rsid w:val="00D65340"/>
    <w:rsid w:val="00D653EE"/>
    <w:rsid w:val="00D6710C"/>
    <w:rsid w:val="00D7205D"/>
    <w:rsid w:val="00D72742"/>
    <w:rsid w:val="00D729E3"/>
    <w:rsid w:val="00D73166"/>
    <w:rsid w:val="00D754FD"/>
    <w:rsid w:val="00D755C4"/>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94F"/>
    <w:rsid w:val="00DB63E3"/>
    <w:rsid w:val="00DB67BB"/>
    <w:rsid w:val="00DB7EF7"/>
    <w:rsid w:val="00DC0618"/>
    <w:rsid w:val="00DC1291"/>
    <w:rsid w:val="00DC25FB"/>
    <w:rsid w:val="00DC3F9F"/>
    <w:rsid w:val="00DC3FAE"/>
    <w:rsid w:val="00DC43CA"/>
    <w:rsid w:val="00DC45A2"/>
    <w:rsid w:val="00DD03F0"/>
    <w:rsid w:val="00DD0CC9"/>
    <w:rsid w:val="00DD1D93"/>
    <w:rsid w:val="00DD3CEB"/>
    <w:rsid w:val="00DD437B"/>
    <w:rsid w:val="00DD45C1"/>
    <w:rsid w:val="00DD465A"/>
    <w:rsid w:val="00DD5396"/>
    <w:rsid w:val="00DD56FF"/>
    <w:rsid w:val="00DD61E8"/>
    <w:rsid w:val="00DD7155"/>
    <w:rsid w:val="00DD7387"/>
    <w:rsid w:val="00DD772B"/>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65FF"/>
    <w:rsid w:val="00E06F1D"/>
    <w:rsid w:val="00E0768B"/>
    <w:rsid w:val="00E07828"/>
    <w:rsid w:val="00E1114E"/>
    <w:rsid w:val="00E120D3"/>
    <w:rsid w:val="00E125AB"/>
    <w:rsid w:val="00E13246"/>
    <w:rsid w:val="00E13646"/>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41B"/>
    <w:rsid w:val="00E35B50"/>
    <w:rsid w:val="00E375DD"/>
    <w:rsid w:val="00E37C8F"/>
    <w:rsid w:val="00E41CF1"/>
    <w:rsid w:val="00E42F16"/>
    <w:rsid w:val="00E43B86"/>
    <w:rsid w:val="00E43BE0"/>
    <w:rsid w:val="00E45178"/>
    <w:rsid w:val="00E50B4F"/>
    <w:rsid w:val="00E5130F"/>
    <w:rsid w:val="00E5223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333D"/>
    <w:rsid w:val="00E64225"/>
    <w:rsid w:val="00E6450D"/>
    <w:rsid w:val="00E66135"/>
    <w:rsid w:val="00E66222"/>
    <w:rsid w:val="00E665F3"/>
    <w:rsid w:val="00E666D1"/>
    <w:rsid w:val="00E66BC3"/>
    <w:rsid w:val="00E7021E"/>
    <w:rsid w:val="00E70D40"/>
    <w:rsid w:val="00E70FE9"/>
    <w:rsid w:val="00E7188B"/>
    <w:rsid w:val="00E72507"/>
    <w:rsid w:val="00E7263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1441"/>
    <w:rsid w:val="00E92EAD"/>
    <w:rsid w:val="00E93246"/>
    <w:rsid w:val="00E9352B"/>
    <w:rsid w:val="00E942C1"/>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5D59"/>
    <w:rsid w:val="00EA6508"/>
    <w:rsid w:val="00EA7224"/>
    <w:rsid w:val="00EA7413"/>
    <w:rsid w:val="00EA7848"/>
    <w:rsid w:val="00EB0CF2"/>
    <w:rsid w:val="00EB162B"/>
    <w:rsid w:val="00EB2B79"/>
    <w:rsid w:val="00EB3234"/>
    <w:rsid w:val="00EB3459"/>
    <w:rsid w:val="00EB34C1"/>
    <w:rsid w:val="00EB3684"/>
    <w:rsid w:val="00EB3B82"/>
    <w:rsid w:val="00EB5C29"/>
    <w:rsid w:val="00EB607C"/>
    <w:rsid w:val="00EB6E47"/>
    <w:rsid w:val="00EB7BA4"/>
    <w:rsid w:val="00EC0515"/>
    <w:rsid w:val="00EC0B90"/>
    <w:rsid w:val="00EC22DF"/>
    <w:rsid w:val="00EC30E6"/>
    <w:rsid w:val="00EC327B"/>
    <w:rsid w:val="00EC41E2"/>
    <w:rsid w:val="00EC508F"/>
    <w:rsid w:val="00EC511C"/>
    <w:rsid w:val="00EC5233"/>
    <w:rsid w:val="00EC55D0"/>
    <w:rsid w:val="00EC5A69"/>
    <w:rsid w:val="00EC71D7"/>
    <w:rsid w:val="00EC7367"/>
    <w:rsid w:val="00EC7E36"/>
    <w:rsid w:val="00ED1343"/>
    <w:rsid w:val="00ED2018"/>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9D"/>
    <w:rsid w:val="00EF0BDD"/>
    <w:rsid w:val="00EF11EA"/>
    <w:rsid w:val="00EF2943"/>
    <w:rsid w:val="00EF3F75"/>
    <w:rsid w:val="00EF499B"/>
    <w:rsid w:val="00EF4D1F"/>
    <w:rsid w:val="00EF5320"/>
    <w:rsid w:val="00EF53F4"/>
    <w:rsid w:val="00EF5460"/>
    <w:rsid w:val="00EF629C"/>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7B1"/>
    <w:rsid w:val="00F1705F"/>
    <w:rsid w:val="00F17447"/>
    <w:rsid w:val="00F176AD"/>
    <w:rsid w:val="00F17F75"/>
    <w:rsid w:val="00F20728"/>
    <w:rsid w:val="00F21D59"/>
    <w:rsid w:val="00F24277"/>
    <w:rsid w:val="00F25365"/>
    <w:rsid w:val="00F255DF"/>
    <w:rsid w:val="00F25B2B"/>
    <w:rsid w:val="00F266AA"/>
    <w:rsid w:val="00F321F4"/>
    <w:rsid w:val="00F326EB"/>
    <w:rsid w:val="00F33543"/>
    <w:rsid w:val="00F33D5B"/>
    <w:rsid w:val="00F33FAB"/>
    <w:rsid w:val="00F341D9"/>
    <w:rsid w:val="00F3539B"/>
    <w:rsid w:val="00F359A4"/>
    <w:rsid w:val="00F360DE"/>
    <w:rsid w:val="00F366E7"/>
    <w:rsid w:val="00F37E56"/>
    <w:rsid w:val="00F37FAE"/>
    <w:rsid w:val="00F37FF8"/>
    <w:rsid w:val="00F4058D"/>
    <w:rsid w:val="00F428DA"/>
    <w:rsid w:val="00F439E0"/>
    <w:rsid w:val="00F4432D"/>
    <w:rsid w:val="00F444AF"/>
    <w:rsid w:val="00F444C5"/>
    <w:rsid w:val="00F5141F"/>
    <w:rsid w:val="00F51C04"/>
    <w:rsid w:val="00F52948"/>
    <w:rsid w:val="00F52A79"/>
    <w:rsid w:val="00F52E75"/>
    <w:rsid w:val="00F540F3"/>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50CA"/>
    <w:rsid w:val="00F76A71"/>
    <w:rsid w:val="00F76C8B"/>
    <w:rsid w:val="00F772BE"/>
    <w:rsid w:val="00F77723"/>
    <w:rsid w:val="00F77CDE"/>
    <w:rsid w:val="00F80891"/>
    <w:rsid w:val="00F80CC9"/>
    <w:rsid w:val="00F81419"/>
    <w:rsid w:val="00F81F72"/>
    <w:rsid w:val="00F82019"/>
    <w:rsid w:val="00F82EDF"/>
    <w:rsid w:val="00F850D6"/>
    <w:rsid w:val="00F8656E"/>
    <w:rsid w:val="00F872FA"/>
    <w:rsid w:val="00F87560"/>
    <w:rsid w:val="00F87BAC"/>
    <w:rsid w:val="00F90162"/>
    <w:rsid w:val="00F907B9"/>
    <w:rsid w:val="00F90ACE"/>
    <w:rsid w:val="00F9194B"/>
    <w:rsid w:val="00F91EA8"/>
    <w:rsid w:val="00F92F16"/>
    <w:rsid w:val="00F93260"/>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584A"/>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AAB"/>
    <w:rsid w:val="00FD1DCF"/>
    <w:rsid w:val="00FD280C"/>
    <w:rsid w:val="00FD2B5E"/>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2D05D5A"/>
  <w15:docId w15:val="{084252AB-D0AF-434F-9B08-02702A9A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A14C1"/>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22"/>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22"/>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22"/>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22"/>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22"/>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22"/>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22"/>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22"/>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22"/>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3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4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4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4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4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44"/>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B7C1E-9776-48BE-B48C-E3C79DA9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8209</Words>
  <Characters>50825</Characters>
  <Application>Microsoft Office Word</Application>
  <DocSecurity>0</DocSecurity>
  <Lines>423</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58917</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Mojca Srebot</cp:lastModifiedBy>
  <cp:revision>3</cp:revision>
  <cp:lastPrinted>2019-07-04T12:12:00Z</cp:lastPrinted>
  <dcterms:created xsi:type="dcterms:W3CDTF">2019-08-05T06:09:00Z</dcterms:created>
  <dcterms:modified xsi:type="dcterms:W3CDTF">2019-08-05T06:11:00Z</dcterms:modified>
  <cp:contentStatus>V06-vnešene dopolnitve na verzijo V05_IP_22_07</cp:contentStatus>
</cp:coreProperties>
</file>